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86" w:rsidRPr="00030233" w:rsidRDefault="002F5E86" w:rsidP="00F02B2D">
      <w:pPr>
        <w:shd w:val="clear" w:color="auto" w:fill="FFFFFF"/>
        <w:spacing w:before="96" w:after="19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302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1 декабря 2014 года – Всемирный день борьбы со </w:t>
      </w:r>
      <w:proofErr w:type="spellStart"/>
      <w:r w:rsidRPr="000302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СПИДом</w:t>
      </w:r>
      <w:proofErr w:type="spellEnd"/>
      <w:r w:rsidR="00030233" w:rsidRPr="000302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2F5E86" w:rsidRPr="002F5E86" w:rsidRDefault="002F5E86" w:rsidP="00F02B2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A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Ежегодно во всем мире отмечается Всемирный день борьбы со </w:t>
      </w:r>
      <w:proofErr w:type="spellStart"/>
      <w:r w:rsidRPr="00AA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СПИДом</w:t>
      </w:r>
      <w:proofErr w:type="spellEnd"/>
      <w:r w:rsidRPr="00AA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информации </w:t>
      </w:r>
      <w:proofErr w:type="spellStart"/>
      <w:r w:rsidRPr="00AA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AA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A75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э</w:t>
      </w:r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пидемиологическая ситуация по ВИЧ-инфекции продолжает оставаться напряженной. На 1 января 2014 г. в Российской Федерации зарегистрированы 798 122 ВИЧ-инфицированных российских граждан, в том числе 7 524 ребенка, из них 5 621 рожден ВИЧ-инфицированными матерями. В 2013 г. были выявлены 77 896 новых слу</w:t>
      </w:r>
      <w:r w:rsidRPr="00AA75DE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чаев инфицирования ВИЧ среди ро</w:t>
      </w:r>
      <w:r w:rsidRPr="00AA75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сиян, что на 10,1 % выше показателей 2012 г. (2012 г. выявлены – 69 2</w:t>
      </w:r>
      <w:r w:rsidRPr="00AA75DE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80, 2011 г. – 62 384)</w:t>
      </w:r>
      <w:r w:rsidRPr="00AA75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5E86" w:rsidRPr="002F5E86" w:rsidRDefault="002F5E86" w:rsidP="00F02B2D">
      <w:pPr>
        <w:shd w:val="clear" w:color="auto" w:fill="FFFFFF"/>
        <w:spacing w:after="0"/>
        <w:ind w:firstLine="709"/>
        <w:jc w:val="both"/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</w:pPr>
      <w:proofErr w:type="gramStart"/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Наиболее высокие показатели заболеваемости ВИЧ-инфекцией на 100 тыс. населения зарегистрированы в Кемеровской (211,6), Свердловской (171,9), Томской (184,1), Новосибирской (139,1), Самарской (134,7), Иркутско</w:t>
      </w:r>
      <w:r w:rsidR="0006426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й (127,5), Тюменской (108,0) об</w:t>
      </w:r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ластях, Пермском (84,4) и Алтайском (84,2) краях, Оренбургской (83,2), Ленинградской (82,2), Ульяновской (69,1) областях</w:t>
      </w:r>
      <w:r w:rsidRPr="00AA75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2F5E86" w:rsidRPr="002F5E86" w:rsidRDefault="002F5E86" w:rsidP="00F02B2D">
      <w:pPr>
        <w:shd w:val="clear" w:color="auto" w:fill="FFFFFF"/>
        <w:spacing w:after="0"/>
        <w:ind w:firstLine="709"/>
        <w:jc w:val="both"/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</w:pPr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Основной причиной заражения ВИЧ-инфекцией в Российской Федерации продолжает оставаться употребление наркотиков с использованием нестерильного инструментария – 57,0 % в 2013 г. от всех новых случаев заражения (2012 г. – 56,3 %, 2011 г. – 55,8 %). </w:t>
      </w:r>
      <w:proofErr w:type="gramStart"/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Сохраняется тенденция снижения инфицирования в возрастной группе подростков и молодежи в возрасте 15—20 лет с 27,7 % вновь выявленных случаев </w:t>
      </w:r>
      <w:proofErr w:type="spellStart"/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ВИЧ-ин-фекции</w:t>
      </w:r>
      <w:proofErr w:type="spellEnd"/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 в 2000 г. до 1,4 % в 2013 г., что составляет более 1 000 сл. Критической является ситуация по распространенности ВИЧ-инфекции среди мужчин в возрастной группе 30—34 года, среди которых официально зарегис</w:t>
      </w:r>
      <w:r w:rsidR="0006426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трировано 2,4 % ВИЧ-инфицирован</w:t>
      </w:r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ных, среди женщин в возрасте 25—34 года – 1,2</w:t>
      </w:r>
      <w:proofErr w:type="gramEnd"/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 %. Россияне, живущие с установленным диагнозом ВИЧ, составляют 0,4 % всего населения. В отдельных субъектах Российской Федерации (Иркутская, Самарская, Свердловская области, </w:t>
      </w:r>
      <w:proofErr w:type="gramStart"/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. Санкт-Петербург) </w:t>
      </w:r>
      <w:proofErr w:type="spellStart"/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пораженность</w:t>
      </w:r>
      <w:proofErr w:type="spellEnd"/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 населения ВИЧ-инфекцией превышает 1,0 %. В течение последних лет продолжается рост частоты реализации полового пути передачи ВИЧ-инфекции. Гетеросексуальный контакт как основной путь заражения был указан у 41 % впервые выявленных ВИЧ-инфицированных в 2013 г. (2012 г. – 41,7 %, 2011 г. – 41,6 %).</w:t>
      </w:r>
    </w:p>
    <w:p w:rsidR="002F5E86" w:rsidRPr="002F5E86" w:rsidRDefault="002F5E86" w:rsidP="00F02B2D">
      <w:pPr>
        <w:shd w:val="clear" w:color="auto" w:fill="FFFFFF"/>
        <w:spacing w:before="96" w:after="0"/>
        <w:ind w:firstLine="709"/>
        <w:jc w:val="both"/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</w:pPr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Увеличивается удельный вес беременностей у ВИЧ-инфицированных женщин, завершившихся родами, с 53,6 % в 2006 г. до 73,0 % в 2013 г Ежегодно более 4 % ВИЧ-инфицированных женщин, завершивших беременность родами, не встают на дородовый учет в женские конс</w:t>
      </w:r>
      <w:r w:rsidR="00B60783" w:rsidRPr="00AA75DE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ультации и не получают </w:t>
      </w:r>
      <w:proofErr w:type="spellStart"/>
      <w:r w:rsidR="00B60783" w:rsidRPr="00AA75DE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химиопро</w:t>
      </w:r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филактику</w:t>
      </w:r>
      <w:proofErr w:type="spellEnd"/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 передачи ВИЧ-инфекции от матери </w:t>
      </w:r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lastRenderedPageBreak/>
        <w:t>ребенку</w:t>
      </w:r>
      <w:r w:rsidR="00B60783" w:rsidRPr="00AA75DE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. Именно в этой группе отмечает</w:t>
      </w:r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ся высокий удельный вес детей, инфицированных ВИЧ при перинатальном контакте. Увеличивается число больных с сочетанной инфекцией </w:t>
      </w:r>
      <w:proofErr w:type="spellStart"/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ВИЧ+туберкулез</w:t>
      </w:r>
      <w:proofErr w:type="spellEnd"/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. За 2013 г., по данным мониторинга, зарегистрированы 34 370 случаев активной формы туберкулеза </w:t>
      </w:r>
      <w:proofErr w:type="gramStart"/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 ВИЧ-инфицированных. Туберкулез продолжает оставаться основной причиной смерти </w:t>
      </w:r>
      <w:proofErr w:type="gramStart"/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ВИЧ-инфицированных</w:t>
      </w:r>
      <w:proofErr w:type="gramEnd"/>
      <w:r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857E6" w:rsidRDefault="00030233" w:rsidP="00F02B2D">
      <w:pPr>
        <w:shd w:val="clear" w:color="auto" w:fill="FFFFFF"/>
        <w:tabs>
          <w:tab w:val="left" w:pos="0"/>
          <w:tab w:val="left" w:pos="709"/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2F5E86"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Таким образом, особенностью эпидемии ВИЧ-инфекции на современном этапе является вовлечение в эпидемический процесс трудоспособного населения в репродуктивном возрасте, ускорение темпов феминизации эпидемии ВИЧ-инфекции, связанное с инфицированием при гетеросексуальных контактах, резкое увеличение числа ВИЧ-инфицированных, нуждающихся в </w:t>
      </w:r>
      <w:proofErr w:type="spellStart"/>
      <w:r w:rsidR="002F5E86"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антиретровирусной</w:t>
      </w:r>
      <w:proofErr w:type="spellEnd"/>
      <w:r w:rsidR="002F5E86"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 терапии и лечении вирусных</w:t>
      </w:r>
      <w:r w:rsidR="00F02B2D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 </w:t>
      </w:r>
      <w:r w:rsidR="002F5E86"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гепатитов</w:t>
      </w:r>
      <w:r w:rsidR="00F02B2D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 </w:t>
      </w:r>
      <w:r w:rsidR="002F5E86"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и</w:t>
      </w:r>
      <w:r w:rsidR="00F02B2D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 xml:space="preserve"> </w:t>
      </w:r>
      <w:r w:rsidR="002F5E86"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t>туберкулеза.</w:t>
      </w:r>
      <w:r w:rsidR="002F5E86" w:rsidRPr="002F5E86">
        <w:rPr>
          <w:rFonts w:ascii="Ubuntu Condensed" w:eastAsia="Times New Roman" w:hAnsi="Ubuntu Condensed" w:cs="Times New Roman"/>
          <w:color w:val="000000" w:themeColor="text1"/>
          <w:sz w:val="28"/>
          <w:szCs w:val="28"/>
          <w:lang w:eastAsia="ru-RU"/>
        </w:rPr>
        <w:br/>
      </w:r>
      <w:r w:rsidRPr="0003023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783" w:rsidRPr="00030233">
        <w:rPr>
          <w:rFonts w:ascii="Times New Roman" w:hAnsi="Times New Roman" w:cs="Times New Roman"/>
          <w:b/>
          <w:sz w:val="28"/>
          <w:szCs w:val="28"/>
        </w:rPr>
        <w:t>ВИЧ</w:t>
      </w:r>
      <w:r w:rsidR="00B60783" w:rsidRPr="00B60783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60783">
        <w:rPr>
          <w:rFonts w:ascii="Times New Roman" w:hAnsi="Times New Roman" w:cs="Times New Roman"/>
          <w:sz w:val="28"/>
          <w:szCs w:val="28"/>
        </w:rPr>
        <w:t xml:space="preserve">вирус иммунодефицита человека. ВИЧ ослабляет иммунную систему, которая защищает организм от различных инфекций. Людей, живущих с ВИЧ, также называют ВИЧ-инфицированными или </w:t>
      </w:r>
      <w:proofErr w:type="spellStart"/>
      <w:proofErr w:type="gramStart"/>
      <w:r w:rsidR="00B60783">
        <w:rPr>
          <w:rFonts w:ascii="Times New Roman" w:hAnsi="Times New Roman" w:cs="Times New Roman"/>
          <w:sz w:val="28"/>
          <w:szCs w:val="28"/>
        </w:rPr>
        <w:t>ВИЧ-положительными</w:t>
      </w:r>
      <w:proofErr w:type="spellEnd"/>
      <w:proofErr w:type="gramEnd"/>
      <w:r w:rsidR="00B60783">
        <w:rPr>
          <w:rFonts w:ascii="Times New Roman" w:hAnsi="Times New Roman" w:cs="Times New Roman"/>
          <w:sz w:val="28"/>
          <w:szCs w:val="28"/>
        </w:rPr>
        <w:t>.</w:t>
      </w:r>
    </w:p>
    <w:p w:rsidR="00AA75DE" w:rsidRDefault="00030233" w:rsidP="00F02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0783" w:rsidRPr="00030233">
        <w:rPr>
          <w:rFonts w:ascii="Times New Roman" w:hAnsi="Times New Roman" w:cs="Times New Roman"/>
          <w:b/>
          <w:sz w:val="28"/>
          <w:szCs w:val="28"/>
        </w:rPr>
        <w:t>СПИД</w:t>
      </w:r>
      <w:r w:rsidR="00B60783">
        <w:rPr>
          <w:rFonts w:ascii="Times New Roman" w:hAnsi="Times New Roman" w:cs="Times New Roman"/>
          <w:sz w:val="28"/>
          <w:szCs w:val="28"/>
        </w:rPr>
        <w:t xml:space="preserve"> – синдром приобретенного иммунного дефицита.</w:t>
      </w:r>
      <w:r w:rsidR="00B512C7">
        <w:rPr>
          <w:rFonts w:ascii="Times New Roman" w:hAnsi="Times New Roman" w:cs="Times New Roman"/>
          <w:sz w:val="28"/>
          <w:szCs w:val="28"/>
        </w:rPr>
        <w:t xml:space="preserve"> Он развивается  у людей</w:t>
      </w:r>
      <w:r w:rsidR="00AA75DE">
        <w:rPr>
          <w:rFonts w:ascii="Times New Roman" w:hAnsi="Times New Roman" w:cs="Times New Roman"/>
          <w:sz w:val="28"/>
          <w:szCs w:val="28"/>
        </w:rPr>
        <w:t>, которые заразились ВИЧ-инфекцией, и является конечной стадией этой болезни</w:t>
      </w:r>
    </w:p>
    <w:p w:rsidR="00030233" w:rsidRDefault="00030233" w:rsidP="00F02B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5DE" w:rsidRDefault="00AA75DE" w:rsidP="00F02B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5DE">
        <w:rPr>
          <w:rFonts w:ascii="Times New Roman" w:hAnsi="Times New Roman" w:cs="Times New Roman"/>
          <w:b/>
          <w:sz w:val="28"/>
          <w:szCs w:val="28"/>
        </w:rPr>
        <w:t>Как передается ВИЧ?</w:t>
      </w:r>
    </w:p>
    <w:p w:rsidR="00B60783" w:rsidRDefault="00AA75DE" w:rsidP="00F02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Инфицирование может произойти, если достаточное количество ВИЧ проникло в кровь. Вирус обнаруживается во всех жидкостях организма, однако в количестве, достаточном для заражения, его содержат только кровь, сперма, вагинальный секрет и грудное молоко.</w:t>
      </w:r>
    </w:p>
    <w:p w:rsidR="00AA75DE" w:rsidRDefault="00AA75DE" w:rsidP="00F02B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5DE">
        <w:rPr>
          <w:rFonts w:ascii="Times New Roman" w:hAnsi="Times New Roman" w:cs="Times New Roman"/>
          <w:b/>
          <w:sz w:val="28"/>
          <w:szCs w:val="28"/>
        </w:rPr>
        <w:t>Пути передачи ВИЧ – инфекции:</w:t>
      </w:r>
    </w:p>
    <w:p w:rsidR="00AA75DE" w:rsidRDefault="00D448BD" w:rsidP="00F02B2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Незащищенный сексуальный контакт;</w:t>
      </w:r>
    </w:p>
    <w:p w:rsidR="00D448BD" w:rsidRDefault="00D448BD" w:rsidP="00F02B2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или повторное использование нестерильных игл и/или шприцев и другого инъекционного оборудования;</w:t>
      </w:r>
    </w:p>
    <w:p w:rsidR="00D448BD" w:rsidRDefault="00D448BD" w:rsidP="00F02B2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нестерильного оборудования для татуировок,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ненадлежащим образом обработанного маникюрного, педикюрного и косметологического инструментария;</w:t>
      </w:r>
    </w:p>
    <w:p w:rsidR="00D448BD" w:rsidRDefault="00D448BD" w:rsidP="00F02B2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чужих бритвенных принадлежностей или зубных щеток;</w:t>
      </w:r>
    </w:p>
    <w:p w:rsidR="00D448BD" w:rsidRDefault="00D448BD" w:rsidP="00F02B2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ВИЧ – инфицированной матери ребенку – во время беременности и родов и при грудном вскармливании.</w:t>
      </w:r>
    </w:p>
    <w:p w:rsidR="00D448BD" w:rsidRDefault="00D448BD" w:rsidP="00F02B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8BD">
        <w:rPr>
          <w:rFonts w:ascii="Times New Roman" w:hAnsi="Times New Roman" w:cs="Times New Roman"/>
          <w:b/>
          <w:sz w:val="28"/>
          <w:szCs w:val="28"/>
        </w:rPr>
        <w:t>Как предотвратить заражение?</w:t>
      </w:r>
    </w:p>
    <w:p w:rsidR="00D448BD" w:rsidRDefault="00D448BD" w:rsidP="00F02B2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презервативы при сексуальных контактах;</w:t>
      </w:r>
    </w:p>
    <w:p w:rsidR="00D448BD" w:rsidRDefault="00D448BD" w:rsidP="00F02B2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Использовать стерильные иглы, шприцы и другое инъекционное оборудование;</w:t>
      </w:r>
    </w:p>
    <w:p w:rsidR="00D448BD" w:rsidRDefault="004F5171" w:rsidP="00F02B2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наркотики;</w:t>
      </w:r>
    </w:p>
    <w:p w:rsidR="004F5171" w:rsidRDefault="004F5171" w:rsidP="00F02B2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стерильное оборудование для татуировок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5171" w:rsidRDefault="004F5171" w:rsidP="00F02B2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латексные перчатки при контакте с кровью или с материалами крови;</w:t>
      </w:r>
    </w:p>
    <w:p w:rsidR="004F5171" w:rsidRDefault="004F5171" w:rsidP="00F02B2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только своими или новыми предметами личной гигиены (бритвенные принадлежности, зубные щетки);</w:t>
      </w:r>
    </w:p>
    <w:p w:rsidR="00C24ADD" w:rsidRPr="00F02B2D" w:rsidRDefault="00F02B2D" w:rsidP="00F02B2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ADD" w:rsidRPr="00F02B2D">
        <w:rPr>
          <w:rFonts w:ascii="Times New Roman" w:hAnsi="Times New Roman" w:cs="Times New Roman"/>
          <w:sz w:val="28"/>
          <w:szCs w:val="28"/>
        </w:rPr>
        <w:t xml:space="preserve">И все-таки, можно ли приостановить нашествие </w:t>
      </w:r>
      <w:proofErr w:type="spellStart"/>
      <w:r w:rsidR="00C24ADD" w:rsidRPr="00F02B2D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C24ADD" w:rsidRPr="00F02B2D">
        <w:rPr>
          <w:rFonts w:ascii="Times New Roman" w:hAnsi="Times New Roman" w:cs="Times New Roman"/>
          <w:sz w:val="28"/>
          <w:szCs w:val="28"/>
        </w:rPr>
        <w:t>?</w:t>
      </w:r>
    </w:p>
    <w:p w:rsidR="00030233" w:rsidRDefault="00C24ADD" w:rsidP="00F02B2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Можно, если воспитывать у детей, подростков и молодых людей навыки, которые помогут им сохранять и укреплять здоровье, а не разрушать его. Каждый человек должен знать, что есть в мире неоспоримые ценности, такие, как здоровье, возможность иметь семью и здоровых детей. И от их сегодняшнего выбора, который включает воздержание и более позднее начало половой жизни, отказ от беспорядочных половых связей, от употребления наркотиков и алкогольных напитков, зависит, будет ли у России  будущее.</w:t>
      </w:r>
    </w:p>
    <w:p w:rsidR="00030233" w:rsidRDefault="00064266" w:rsidP="00F02B2D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</w:t>
      </w:r>
      <w:r w:rsidR="00055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064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сайта </w:t>
      </w:r>
      <w:hyperlink r:id="rId6" w:history="1">
        <w:r w:rsidRPr="00367B9D">
          <w:rPr>
            <w:rStyle w:val="a4"/>
            <w:rFonts w:ascii="Times New Roman" w:hAnsi="Times New Roman" w:cs="Times New Roman"/>
            <w:sz w:val="28"/>
            <w:szCs w:val="28"/>
          </w:rPr>
          <w:t>http://spid-vich.info/node/436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C78A9">
        <w:rPr>
          <w:rFonts w:ascii="Times New Roman" w:hAnsi="Times New Roman" w:cs="Times New Roman"/>
          <w:sz w:val="28"/>
          <w:szCs w:val="28"/>
        </w:rPr>
        <w:t xml:space="preserve"> материалы ВОЗ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4266">
        <w:t xml:space="preserve"> </w:t>
      </w:r>
    </w:p>
    <w:p w:rsidR="00064266" w:rsidRPr="00F02B2D" w:rsidRDefault="00064266" w:rsidP="00F02B2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2B2D">
        <w:rPr>
          <w:rFonts w:ascii="Times New Roman" w:hAnsi="Times New Roman" w:cs="Times New Roman"/>
          <w:sz w:val="24"/>
          <w:szCs w:val="24"/>
        </w:rPr>
        <w:t>(Материал подготовлен отделом гигиенического воспитания и обучения</w:t>
      </w:r>
      <w:r w:rsidR="00F02B2D" w:rsidRPr="00F02B2D">
        <w:rPr>
          <w:rFonts w:ascii="Times New Roman" w:hAnsi="Times New Roman" w:cs="Times New Roman"/>
          <w:sz w:val="24"/>
          <w:szCs w:val="24"/>
        </w:rPr>
        <w:t>)</w:t>
      </w:r>
    </w:p>
    <w:sectPr w:rsidR="00064266" w:rsidRPr="00F02B2D" w:rsidSect="00DE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429F"/>
    <w:multiLevelType w:val="hybridMultilevel"/>
    <w:tmpl w:val="049E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56BB6"/>
    <w:multiLevelType w:val="hybridMultilevel"/>
    <w:tmpl w:val="F87E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E86"/>
    <w:rsid w:val="00030233"/>
    <w:rsid w:val="0005596E"/>
    <w:rsid w:val="00064266"/>
    <w:rsid w:val="000A1F14"/>
    <w:rsid w:val="00215EB3"/>
    <w:rsid w:val="002F5E86"/>
    <w:rsid w:val="00302E2F"/>
    <w:rsid w:val="00494085"/>
    <w:rsid w:val="004F5171"/>
    <w:rsid w:val="0066771B"/>
    <w:rsid w:val="006C78A9"/>
    <w:rsid w:val="00A73908"/>
    <w:rsid w:val="00AA75DE"/>
    <w:rsid w:val="00B512C7"/>
    <w:rsid w:val="00B60783"/>
    <w:rsid w:val="00C24ADD"/>
    <w:rsid w:val="00D448BD"/>
    <w:rsid w:val="00D84A64"/>
    <w:rsid w:val="00DE0A34"/>
    <w:rsid w:val="00F02B2D"/>
    <w:rsid w:val="00F25D3A"/>
    <w:rsid w:val="00F2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5E86"/>
    <w:rPr>
      <w:color w:val="0000FF"/>
      <w:u w:val="single"/>
    </w:rPr>
  </w:style>
  <w:style w:type="character" w:styleId="a5">
    <w:name w:val="Strong"/>
    <w:basedOn w:val="a0"/>
    <w:uiPriority w:val="22"/>
    <w:qFormat/>
    <w:rsid w:val="002F5E86"/>
    <w:rPr>
      <w:b/>
      <w:bCs/>
    </w:rPr>
  </w:style>
  <w:style w:type="character" w:customStyle="1" w:styleId="font3">
    <w:name w:val="font3"/>
    <w:basedOn w:val="a0"/>
    <w:rsid w:val="002F5E86"/>
  </w:style>
  <w:style w:type="paragraph" w:styleId="a6">
    <w:name w:val="Balloon Text"/>
    <w:basedOn w:val="a"/>
    <w:link w:val="a7"/>
    <w:uiPriority w:val="99"/>
    <w:semiHidden/>
    <w:unhideWhenUsed/>
    <w:rsid w:val="002F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7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7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2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4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3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87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69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401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2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606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74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7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9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5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346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2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8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16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00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7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0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6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94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9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5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43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46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58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6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3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4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5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1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2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790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5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16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1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7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id-vich.info/node/4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DCD6-2F39-47C4-A703-ADE8919F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Бегкузаров</dc:creator>
  <cp:lastModifiedBy>пк</cp:lastModifiedBy>
  <cp:revision>7</cp:revision>
  <dcterms:created xsi:type="dcterms:W3CDTF">2014-11-20T11:09:00Z</dcterms:created>
  <dcterms:modified xsi:type="dcterms:W3CDTF">2014-11-26T07:57:00Z</dcterms:modified>
</cp:coreProperties>
</file>