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5D" w:rsidRPr="003C115D" w:rsidRDefault="003C115D" w:rsidP="003C115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</w:pPr>
      <w:r w:rsidRPr="003C115D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>О Европейской неделе иммунизации - 2015</w:t>
      </w:r>
    </w:p>
    <w:p w:rsidR="003C115D" w:rsidRPr="003C115D" w:rsidRDefault="003C115D" w:rsidP="003C115D">
      <w:pPr>
        <w:shd w:val="clear" w:color="auto" w:fill="F8F8F8"/>
        <w:spacing w:after="0" w:line="228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3C115D" w:rsidRPr="003C115D" w:rsidRDefault="003C115D" w:rsidP="003C115D">
      <w:pPr>
        <w:shd w:val="clear" w:color="auto" w:fill="F8F8F8"/>
        <w:spacing w:before="50" w:after="50" w:line="228" w:lineRule="atLeast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</w:pPr>
      <w:r w:rsidRPr="003C115D"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  <w:t>20.04.2015 г.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 20 по 25 апреля 2015 года в Российской Федерации по инициативе Всемирной организации здравоохранения стартует Европейская неделя иммунизации, которая в текущем году приурочена к Всемирной неделе иммунизации и пройдет под лозунгом «Ликвидировать пробелы в иммунизации».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Целью данной кампании является содействие продвижению одного из самых действенных инструментов сохранения здоровья населения — </w:t>
      </w:r>
      <w:proofErr w:type="spellStart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вакцинопрофилактики</w:t>
      </w:r>
      <w:proofErr w:type="spellEnd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- путем расширения знаний о преимуществах и пользе вакцинации.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Иммунизация всемирно признана одной из самых успешных и эффективных мер здравоохранения по сохранению жизни и здоровья людей. Благодаря </w:t>
      </w:r>
      <w:proofErr w:type="spellStart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вакцинопрофилактике</w:t>
      </w:r>
      <w:proofErr w:type="spellEnd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в глобальном масштабе ликвидиро</w:t>
      </w: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softHyphen/>
        <w:t>вана натуральная оспа, большин</w:t>
      </w: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softHyphen/>
        <w:t>ство стран на Земле являются территориями, свободными от полиомиелита, значительно снизилась заболеваемость корью, столбня</w:t>
      </w: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softHyphen/>
        <w:t>ком, дифтерией, гепатитом</w:t>
      </w:r>
      <w:proofErr w:type="gramStart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В</w:t>
      </w:r>
      <w:proofErr w:type="gramEnd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 другими управляемыми инфекциями.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Сегодня </w:t>
      </w:r>
      <w:proofErr w:type="spellStart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вакцинопрофилактика</w:t>
      </w:r>
      <w:proofErr w:type="spellEnd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позволяет ежегодно предотвращать от 2 до 3 миллионов случаев смерти от инфекционных болезней в мире.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Вместе с тем, в связи с низким уровнем заболеваемости </w:t>
      </w:r>
      <w:proofErr w:type="spellStart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вакциноуправляемыми</w:t>
      </w:r>
      <w:proofErr w:type="spellEnd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инфекциями, недостаточной информированностью населения об иммунизации и инфекционных болезнях, которые можно предупредить с помощью </w:t>
      </w:r>
      <w:proofErr w:type="spellStart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вакцинопрофилактики</w:t>
      </w:r>
      <w:proofErr w:type="spellEnd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, участились случаи отказов от профилактических прививок. При этом на фоне активной миграции населения остается высоким риск завоза инфекций из других стран.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Российская Федерация активно участвует в мероприятиях ЕНИ с самого начала провозглашения этой ежегодной инициативы – с 2006 года и накопила богатый положительный опыт в их организации. Мероприятия в рамках Европейской недели иммунизации проводятся при поддержке органов исполнительной власти, руководителей предприятий различных форм собственности, общественных движений, представителей религиозных </w:t>
      </w:r>
      <w:proofErr w:type="spellStart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конфессий</w:t>
      </w:r>
      <w:proofErr w:type="spellEnd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. Ежегодно участие в проведении ряда мероприятий принимают учащиеся старших классов и студенты образовательных учреждений.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 ходе ЕНИ-2015 особое внимание планируется уделить работе с труднодоступным населением и с родителями, отказывающимися от иммунизации своих детей.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 субъектах Российской Федерации будет организовано освещение мероприятий кампании в средствах массовой информации, проведение круглых столов, конкурсов и викторин для населения, книжно-иллюстрированных выставок, будут работать «горячие линии» по вопросам иммунизации для населения.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Цель проведения ЕНИ-2015 в Российской Федерации – повышение уровня информированности населения о преимуществах </w:t>
      </w:r>
      <w:proofErr w:type="spellStart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вакцинопрофилактики</w:t>
      </w:r>
      <w:proofErr w:type="spellEnd"/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инфекционных болезней, формирование ответственного отношения за свое здоровье и здоровье своих детей.</w:t>
      </w:r>
    </w:p>
    <w:p w:rsidR="003C115D" w:rsidRPr="003C115D" w:rsidRDefault="003C115D" w:rsidP="003C115D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3C115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Убежденность в том, что каждый ребенок заслуживает здорового начала жизни и, в том числе, должен быть защищен от инфекций, необходимо донести до каждого родителя, и это является основной целью Европейской недели иммунизации.</w:t>
      </w:r>
    </w:p>
    <w:p w:rsidR="00B97930" w:rsidRDefault="00B97930"/>
    <w:sectPr w:rsidR="00B97930" w:rsidSect="00B9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15D"/>
    <w:rsid w:val="003C115D"/>
    <w:rsid w:val="00B97930"/>
    <w:rsid w:val="00CA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30"/>
  </w:style>
  <w:style w:type="paragraph" w:styleId="1">
    <w:name w:val="heading 1"/>
    <w:basedOn w:val="a"/>
    <w:link w:val="10"/>
    <w:uiPriority w:val="9"/>
    <w:qFormat/>
    <w:rsid w:val="003C1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2015-04-20T07:32:00Z</dcterms:created>
  <dcterms:modified xsi:type="dcterms:W3CDTF">2015-04-20T07:33:00Z</dcterms:modified>
</cp:coreProperties>
</file>