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F" w:rsidRDefault="0016173F">
      <w:pPr>
        <w:rPr>
          <w:sz w:val="22"/>
          <w:szCs w:val="22"/>
        </w:rPr>
      </w:pPr>
    </w:p>
    <w:p w:rsidR="0016173F" w:rsidRPr="0016173F" w:rsidRDefault="0016173F">
      <w:pPr>
        <w:rPr>
          <w:b/>
          <w:color w:val="FF0000"/>
          <w:sz w:val="32"/>
          <w:szCs w:val="32"/>
        </w:rPr>
      </w:pPr>
      <w:r w:rsidRPr="0016173F">
        <w:rPr>
          <w:b/>
          <w:color w:val="FF0000"/>
          <w:sz w:val="32"/>
          <w:szCs w:val="32"/>
        </w:rPr>
        <w:t>24 Марта 2017 года – Всемирный день борьбы с туберкулезом</w:t>
      </w:r>
    </w:p>
    <w:p w:rsidR="0016173F" w:rsidRPr="0016173F" w:rsidRDefault="0016173F">
      <w:pPr>
        <w:rPr>
          <w:sz w:val="22"/>
          <w:szCs w:val="22"/>
        </w:rPr>
      </w:pPr>
    </w:p>
    <w:p w:rsidR="0016173F" w:rsidRDefault="0016173F" w:rsidP="0016173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238500" cy="2200275"/>
            <wp:effectExtent l="19050" t="0" r="0" b="0"/>
            <wp:wrapSquare wrapText="bothSides"/>
            <wp:docPr id="1" name="Рисунок 1" descr="http://zdorov-info.com.ua/images/novosti/interesny_fakty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-info.com.ua/images/novosti/interesny_fakty/1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Федеральная служба по надзору в сфере защиты прав потребителей и благополучия человека информирует, что 24 марта 2017 года по инициативе ВОЗ планируется проведение Всемирного дня борьбы с туберкулезом.</w:t>
      </w:r>
    </w:p>
    <w:p w:rsidR="0016173F" w:rsidRDefault="0016173F" w:rsidP="0016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38A5">
        <w:rPr>
          <w:sz w:val="28"/>
          <w:szCs w:val="28"/>
        </w:rPr>
        <w:t xml:space="preserve">Именно в этот день в 1882г. Роберт Кох выступил с заявлением об открытии возбудителя (микобактерии) туберкулеза. В 1982 году, в связи со столетней годовщиной этого величайшего открытия, Всемирная организация здравоохранения провозгласила 24 марта официальным Всемирным днем борьбы с туберкулезом. </w:t>
      </w:r>
      <w:r>
        <w:rPr>
          <w:sz w:val="28"/>
          <w:szCs w:val="28"/>
        </w:rPr>
        <w:t xml:space="preserve"> </w:t>
      </w:r>
    </w:p>
    <w:p w:rsidR="0016173F" w:rsidRPr="003723C9" w:rsidRDefault="0016173F" w:rsidP="0016173F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3723C9">
        <w:rPr>
          <w:sz w:val="28"/>
          <w:szCs w:val="28"/>
        </w:rPr>
        <w:t xml:space="preserve">  </w:t>
      </w:r>
      <w:r w:rsidRPr="003723C9">
        <w:rPr>
          <w:color w:val="000000"/>
          <w:sz w:val="28"/>
          <w:szCs w:val="28"/>
        </w:rPr>
        <w:t>Цель проведения информационной кампании - привлечение внимания общества к проблемам противотуберкулезной работы, повышение информированности населения о заболевании и мерах его профилактики.</w:t>
      </w:r>
    </w:p>
    <w:p w:rsidR="0016173F" w:rsidRPr="0016173F" w:rsidRDefault="0016173F" w:rsidP="0016173F">
      <w:pPr>
        <w:ind w:firstLine="54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Pr="0016173F">
        <w:rPr>
          <w:color w:val="333333"/>
          <w:sz w:val="28"/>
          <w:szCs w:val="28"/>
          <w:shd w:val="clear" w:color="auto" w:fill="FFFFFF"/>
        </w:rPr>
        <w:t>По данным Всемирной организации здравоохранения  около трети жителей нашей планеты инфицированы микобактериями туберкулёза. Ежегодно около 10 миллионов человек  заболевают туберкулёзом,  около 2 миллионов человек умирают от этой болезни.  С учетом этих цифр  туберкулез является  ведущей инфекционной  причиной  смерти 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16173F" w:rsidRPr="006A7684" w:rsidRDefault="0016173F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6A7684">
        <w:rPr>
          <w:color w:val="333333"/>
          <w:sz w:val="28"/>
          <w:szCs w:val="28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16173F" w:rsidRPr="006A7684" w:rsidRDefault="0016173F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6A7684">
        <w:rPr>
          <w:color w:val="333333"/>
          <w:sz w:val="28"/>
          <w:szCs w:val="28"/>
        </w:rPr>
        <w:t xml:space="preserve">Ведущие пути передачи туберкулёзной инфекции – </w:t>
      </w:r>
      <w:proofErr w:type="gramStart"/>
      <w:r w:rsidRPr="006A7684">
        <w:rPr>
          <w:color w:val="333333"/>
          <w:sz w:val="28"/>
          <w:szCs w:val="28"/>
        </w:rPr>
        <w:t>воздушно-капельный</w:t>
      </w:r>
      <w:proofErr w:type="gramEnd"/>
      <w:r w:rsidRPr="006A7684">
        <w:rPr>
          <w:color w:val="333333"/>
          <w:sz w:val="28"/>
          <w:szCs w:val="28"/>
        </w:rPr>
        <w:t xml:space="preserve"> и воздушно - пылевой. Возбудители заболевания передаются от больных к </w:t>
      </w:r>
      <w:proofErr w:type="gramStart"/>
      <w:r w:rsidRPr="006A7684">
        <w:rPr>
          <w:color w:val="333333"/>
          <w:sz w:val="28"/>
          <w:szCs w:val="28"/>
        </w:rPr>
        <w:t>здоровым</w:t>
      </w:r>
      <w:proofErr w:type="gramEnd"/>
      <w:r w:rsidRPr="006A7684">
        <w:rPr>
          <w:color w:val="333333"/>
          <w:sz w:val="28"/>
          <w:szCs w:val="28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6A7684">
        <w:rPr>
          <w:color w:val="333333"/>
          <w:sz w:val="28"/>
          <w:szCs w:val="28"/>
        </w:rPr>
        <w:t>и</w:t>
      </w:r>
      <w:proofErr w:type="gramEnd"/>
      <w:r w:rsidRPr="006A7684">
        <w:rPr>
          <w:color w:val="333333"/>
          <w:sz w:val="28"/>
          <w:szCs w:val="28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6A7684">
        <w:rPr>
          <w:color w:val="333333"/>
          <w:sz w:val="28"/>
          <w:szCs w:val="28"/>
        </w:rPr>
        <w:t xml:space="preserve">Классические признаки лёгочного туберкулёза: тяжелый, длительно не проходящий кашель, </w:t>
      </w:r>
      <w:r w:rsidRPr="006A7684">
        <w:rPr>
          <w:color w:val="333333"/>
          <w:sz w:val="28"/>
          <w:szCs w:val="28"/>
        </w:rPr>
        <w:lastRenderedPageBreak/>
        <w:t>кровохарканье, боли в груди, общее недомогание, слабость, повышение температуры, потливость.</w:t>
      </w:r>
      <w:proofErr w:type="gramEnd"/>
    </w:p>
    <w:p w:rsidR="0016173F" w:rsidRDefault="0016173F" w:rsidP="0069025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6A7684">
        <w:rPr>
          <w:color w:val="333333"/>
          <w:sz w:val="28"/>
          <w:szCs w:val="28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6A7684">
        <w:rPr>
          <w:color w:val="333333"/>
          <w:sz w:val="28"/>
          <w:szCs w:val="28"/>
        </w:rPr>
        <w:t>бактериовыделителей</w:t>
      </w:r>
      <w:proofErr w:type="spellEnd"/>
      <w:r w:rsidRPr="006A7684">
        <w:rPr>
          <w:color w:val="333333"/>
          <w:sz w:val="28"/>
          <w:szCs w:val="28"/>
        </w:rPr>
        <w:t xml:space="preserve"> в специализированные противотуберкулёзные стационары и их эффективное 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16173F" w:rsidRPr="006A7684" w:rsidRDefault="0016173F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44450</wp:posOffset>
            </wp:positionV>
            <wp:extent cx="3168650" cy="2257425"/>
            <wp:effectExtent l="19050" t="0" r="0" b="0"/>
            <wp:wrapSquare wrapText="bothSides"/>
            <wp:docPr id="4" name="Рисунок 4" descr="http://prokopievsk.ru/media/imagecache/scale-width/630x300/content/cnzul7ik2snvk8wcwmhb_148933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kopievsk.ru/media/imagecache/scale-width/630x300/content/cnzul7ik2snvk8wcwmhb_14893327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       </w:t>
      </w:r>
      <w:r w:rsidRPr="006A7684">
        <w:rPr>
          <w:color w:val="333333"/>
          <w:sz w:val="28"/>
          <w:szCs w:val="28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884550" w:rsidRDefault="00884550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725170</wp:posOffset>
            </wp:positionV>
            <wp:extent cx="3209925" cy="2095500"/>
            <wp:effectExtent l="19050" t="0" r="9525" b="0"/>
            <wp:wrapSquare wrapText="bothSides"/>
            <wp:docPr id="7" name="Рисунок 7" descr="https://im2-tub-ru.yandex.net/i?id=07be9c51e450b15b3c400c5c02a3d8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07be9c51e450b15b3c400c5c02a3d895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73F">
        <w:rPr>
          <w:color w:val="333333"/>
          <w:sz w:val="28"/>
          <w:szCs w:val="28"/>
        </w:rPr>
        <w:t xml:space="preserve">        </w:t>
      </w:r>
      <w:r w:rsidR="0016173F" w:rsidRPr="006A7684">
        <w:rPr>
          <w:color w:val="333333"/>
          <w:sz w:val="28"/>
          <w:szCs w:val="28"/>
        </w:rPr>
        <w:t xml:space="preserve">Основными формами раннего выявления туберкулёза являются </w:t>
      </w:r>
      <w:proofErr w:type="spellStart"/>
      <w:r w:rsidR="0016173F" w:rsidRPr="006A7684">
        <w:rPr>
          <w:color w:val="333333"/>
          <w:sz w:val="28"/>
          <w:szCs w:val="28"/>
        </w:rPr>
        <w:t>туберкулинодиагностика</w:t>
      </w:r>
      <w:proofErr w:type="spellEnd"/>
      <w:r w:rsidR="0016173F" w:rsidRPr="006A7684">
        <w:rPr>
          <w:color w:val="333333"/>
          <w:sz w:val="28"/>
          <w:szCs w:val="28"/>
        </w:rPr>
        <w:t xml:space="preserve"> у детей и флюорографическое обследование у взрослых</w:t>
      </w:r>
      <w:r w:rsidR="0016173F" w:rsidRPr="0016173F">
        <w:rPr>
          <w:color w:val="333333"/>
          <w:sz w:val="28"/>
          <w:szCs w:val="28"/>
        </w:rPr>
        <w:t>.</w:t>
      </w:r>
      <w:r w:rsidR="0016173F" w:rsidRPr="006A7684">
        <w:rPr>
          <w:color w:val="333333"/>
          <w:sz w:val="28"/>
          <w:szCs w:val="28"/>
        </w:rPr>
        <w:t xml:space="preserve"> </w:t>
      </w:r>
    </w:p>
    <w:p w:rsidR="0016173F" w:rsidRDefault="0016173F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 w:rsidRPr="0016173F">
        <w:rPr>
          <w:color w:val="333333"/>
          <w:sz w:val="28"/>
          <w:szCs w:val="28"/>
        </w:rPr>
        <w:t xml:space="preserve"> </w:t>
      </w:r>
      <w:proofErr w:type="spellStart"/>
      <w:r w:rsidRPr="006A7684">
        <w:rPr>
          <w:color w:val="333333"/>
          <w:sz w:val="28"/>
          <w:szCs w:val="28"/>
        </w:rPr>
        <w:t>Туберкулинодиагностика</w:t>
      </w:r>
      <w:proofErr w:type="spellEnd"/>
      <w:r w:rsidRPr="006A7684">
        <w:rPr>
          <w:color w:val="333333"/>
          <w:sz w:val="28"/>
          <w:szCs w:val="28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16173F" w:rsidRPr="006A7684" w:rsidRDefault="0016173F" w:rsidP="0088455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6A7684">
        <w:rPr>
          <w:color w:val="333333"/>
          <w:sz w:val="28"/>
          <w:szCs w:val="28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6A7684">
        <w:rPr>
          <w:color w:val="333333"/>
          <w:sz w:val="28"/>
          <w:szCs w:val="28"/>
        </w:rPr>
        <w:t>в первые</w:t>
      </w:r>
      <w:proofErr w:type="gramEnd"/>
      <w:r w:rsidRPr="006A7684">
        <w:rPr>
          <w:color w:val="333333"/>
          <w:sz w:val="28"/>
          <w:szCs w:val="28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или 14 лет при наличии отрицательной пробы Манту.</w:t>
      </w:r>
    </w:p>
    <w:p w:rsidR="0016173F" w:rsidRDefault="0016173F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6A7684">
        <w:rPr>
          <w:color w:val="333333"/>
          <w:sz w:val="28"/>
          <w:szCs w:val="28"/>
        </w:rPr>
        <w:t xml:space="preserve">Большое значение имеют массовые профилактические флюорографические обследования населения. Каждый </w:t>
      </w:r>
      <w:r>
        <w:rPr>
          <w:color w:val="333333"/>
          <w:sz w:val="28"/>
          <w:szCs w:val="28"/>
        </w:rPr>
        <w:t xml:space="preserve">человек </w:t>
      </w:r>
      <w:r w:rsidRPr="006A7684">
        <w:rPr>
          <w:color w:val="333333"/>
          <w:sz w:val="28"/>
          <w:szCs w:val="28"/>
        </w:rPr>
        <w:t xml:space="preserve">обязан заботиться о своём здоровье и проходить это обследование не реже 1 раза в 2 года, а если он относится к группам населения с повышенным риском </w:t>
      </w:r>
      <w:r w:rsidRPr="006A7684">
        <w:rPr>
          <w:color w:val="333333"/>
          <w:sz w:val="28"/>
          <w:szCs w:val="28"/>
        </w:rPr>
        <w:lastRenderedPageBreak/>
        <w:t>заражения, то и чаще. Лица, поступающие на работу в детские, лечебно-профилактические, образовательные учреждения, на предприятия общественного питания, сферы обслуживания, а также страдающие хроническими заболеваниями органов дыхания, почек, сахарным диабетом, получающие гормональную терапию, проживающие в стационарных учреждениях должны ежегодно проходить медосмотр с обязательной флюорографией лёгких.</w:t>
      </w:r>
    </w:p>
    <w:p w:rsidR="000F39B0" w:rsidRDefault="000F39B0" w:rsidP="0016173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6173F" w:rsidRPr="006A7684" w:rsidRDefault="000F39B0" w:rsidP="0016173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20320</wp:posOffset>
            </wp:positionV>
            <wp:extent cx="3867150" cy="2505075"/>
            <wp:effectExtent l="19050" t="0" r="0" b="0"/>
            <wp:wrapSquare wrapText="bothSides"/>
            <wp:docPr id="10" name="Рисунок 10" descr="http://newspotok.ru/uploads/posts/2017-02/3-fevralya-2017-budet-silnaya-magnitnaya-bury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spotok.ru/uploads/posts/2017-02/3-fevralya-2017-budet-silnaya-magnitnaya-burya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73F">
        <w:rPr>
          <w:color w:val="333333"/>
          <w:sz w:val="28"/>
          <w:szCs w:val="28"/>
        </w:rPr>
        <w:t xml:space="preserve">        </w:t>
      </w:r>
      <w:r w:rsidR="0016173F" w:rsidRPr="006A7684">
        <w:rPr>
          <w:color w:val="333333"/>
          <w:sz w:val="28"/>
          <w:szCs w:val="28"/>
        </w:rPr>
        <w:t>Для успешного проведения профилактики туберкулёза необходимо существенное внимание уделять повышению устойчивости организма к инфекции. Туберкулёзная палочка, как и возбудитель любой другой инфекции, прежде всего, поражает ослабленный организм. Важная роль в защите от инфекции принадлежит повышению естественной устойчивости организма к возбудителю. Этому способствуют, прежде всего, полноценное в количественном и качественном отношении питание, особенно детей; полноценный отдых и положительный эмоциональный настрой; занятия физкультурой и закаливающие процедуры, всё то, что мы относим к понятию «здоровый» образ жизни. Проведение чётких и своевременных мероприятий по профилактике туберкулеза позволяет добиться значительного уменьшения распространения этого опасного заболевания.</w:t>
      </w:r>
    </w:p>
    <w:p w:rsidR="0016173F" w:rsidRPr="0016173F" w:rsidRDefault="0016173F" w:rsidP="0016173F">
      <w:pPr>
        <w:ind w:firstLine="547"/>
        <w:jc w:val="both"/>
        <w:rPr>
          <w:sz w:val="28"/>
          <w:szCs w:val="28"/>
        </w:rPr>
      </w:pPr>
    </w:p>
    <w:p w:rsidR="0016173F" w:rsidRPr="0016173F" w:rsidRDefault="00161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Ссылка:  </w:t>
      </w:r>
      <w:r w:rsidRPr="0016173F">
        <w:rPr>
          <w:sz w:val="28"/>
          <w:szCs w:val="28"/>
        </w:rPr>
        <w:t>http://77.rospotrebnadzor.ru</w:t>
      </w:r>
    </w:p>
    <w:sectPr w:rsidR="0016173F" w:rsidRPr="0016173F" w:rsidSect="009F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3F"/>
    <w:rsid w:val="000F39B0"/>
    <w:rsid w:val="0016173F"/>
    <w:rsid w:val="00690253"/>
    <w:rsid w:val="00884550"/>
    <w:rsid w:val="009F767E"/>
    <w:rsid w:val="00B3751C"/>
    <w:rsid w:val="00CB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2017-03-14T08:38:00Z</dcterms:created>
  <dcterms:modified xsi:type="dcterms:W3CDTF">2017-03-20T09:18:00Z</dcterms:modified>
</cp:coreProperties>
</file>