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1" w:rsidRDefault="00AA06D8">
      <w:r>
        <w:rPr>
          <w:noProof/>
          <w:lang w:eastAsia="ru-RU"/>
        </w:rPr>
        <w:drawing>
          <wp:inline distT="0" distB="0" distL="0" distR="0">
            <wp:extent cx="5940425" cy="1928709"/>
            <wp:effectExtent l="19050" t="0" r="3175" b="0"/>
            <wp:docPr id="1" name="Рисунок 1" descr="http://img1.voskole.ru/uploads/users/us_nx96eh/2017/9d20f1fc-45f6-4427-9bee-1809f185c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voskole.ru/uploads/users/us_nx96eh/2017/9d20f1fc-45f6-4427-9bee-1809f185c1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C1" w:rsidRPr="001A25C1" w:rsidRDefault="001A25C1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1A25C1">
        <w:rPr>
          <w:color w:val="222222"/>
          <w:sz w:val="28"/>
          <w:szCs w:val="28"/>
        </w:rPr>
        <w:t>Всемирный день прав потребителей проводится ежегодно 15 марта</w:t>
      </w:r>
      <w:r w:rsidR="0095331E">
        <w:rPr>
          <w:color w:val="222222"/>
          <w:sz w:val="28"/>
          <w:szCs w:val="28"/>
        </w:rPr>
        <w:t>,</w:t>
      </w:r>
      <w:r w:rsidRPr="001A25C1">
        <w:rPr>
          <w:color w:val="222222"/>
          <w:sz w:val="28"/>
          <w:szCs w:val="28"/>
        </w:rPr>
        <w:t xml:space="preserve"> начиная с 1983 года, а с 1994 года широко отмечается и в Российской Федерации.</w:t>
      </w:r>
      <w:r>
        <w:rPr>
          <w:color w:val="222222"/>
          <w:sz w:val="28"/>
          <w:szCs w:val="28"/>
        </w:rPr>
        <w:t xml:space="preserve"> </w:t>
      </w:r>
      <w:r w:rsidRPr="001A25C1">
        <w:rPr>
          <w:color w:val="222222"/>
          <w:sz w:val="28"/>
          <w:szCs w:val="28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1A25C1">
        <w:rPr>
          <w:color w:val="222222"/>
          <w:sz w:val="28"/>
          <w:szCs w:val="28"/>
        </w:rPr>
        <w:t>Consumers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International</w:t>
      </w:r>
      <w:proofErr w:type="spellEnd"/>
      <w:r w:rsidRPr="001A25C1">
        <w:rPr>
          <w:color w:val="222222"/>
          <w:sz w:val="28"/>
          <w:szCs w:val="28"/>
        </w:rPr>
        <w:t xml:space="preserve"> - CI) и в 2018 году он проходит под девизом «</w:t>
      </w:r>
      <w:proofErr w:type="spellStart"/>
      <w:r w:rsidRPr="001A25C1">
        <w:rPr>
          <w:color w:val="222222"/>
          <w:sz w:val="28"/>
          <w:szCs w:val="28"/>
        </w:rPr>
        <w:t>Making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digital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marketplaces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fairer</w:t>
      </w:r>
      <w:proofErr w:type="spellEnd"/>
      <w:r w:rsidRPr="001A25C1">
        <w:rPr>
          <w:color w:val="222222"/>
          <w:sz w:val="28"/>
          <w:szCs w:val="28"/>
        </w:rPr>
        <w:t>» - «Сделаем цифровые рынки справедливыми и честными». Так</w:t>
      </w:r>
      <w:r>
        <w:rPr>
          <w:color w:val="222222"/>
          <w:sz w:val="28"/>
          <w:szCs w:val="28"/>
        </w:rPr>
        <w:t xml:space="preserve"> </w:t>
      </w:r>
      <w:r w:rsidRPr="001A25C1">
        <w:rPr>
          <w:color w:val="222222"/>
          <w:sz w:val="28"/>
          <w:szCs w:val="28"/>
        </w:rPr>
        <w:t xml:space="preserve">же, как и в 2017 году CI призвал сосредоточиться на правах потребителей в сегменте электронной коммерции, когда в качестве девиза был предложен </w:t>
      </w:r>
      <w:proofErr w:type="spellStart"/>
      <w:r w:rsidRPr="001A25C1">
        <w:rPr>
          <w:color w:val="222222"/>
          <w:sz w:val="28"/>
          <w:szCs w:val="28"/>
        </w:rPr>
        <w:t>слоган</w:t>
      </w:r>
      <w:proofErr w:type="spellEnd"/>
      <w:r w:rsidRPr="001A25C1">
        <w:rPr>
          <w:color w:val="222222"/>
          <w:sz w:val="28"/>
          <w:szCs w:val="28"/>
        </w:rPr>
        <w:t xml:space="preserve"> «</w:t>
      </w:r>
      <w:proofErr w:type="spellStart"/>
      <w:r w:rsidRPr="001A25C1">
        <w:rPr>
          <w:color w:val="222222"/>
          <w:sz w:val="28"/>
          <w:szCs w:val="28"/>
        </w:rPr>
        <w:t>Consumer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Rights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in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the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Digital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proofErr w:type="spellStart"/>
      <w:r w:rsidRPr="001A25C1">
        <w:rPr>
          <w:color w:val="222222"/>
          <w:sz w:val="28"/>
          <w:szCs w:val="28"/>
        </w:rPr>
        <w:t>Age</w:t>
      </w:r>
      <w:proofErr w:type="spellEnd"/>
      <w:r w:rsidRPr="001A25C1">
        <w:rPr>
          <w:color w:val="222222"/>
          <w:sz w:val="28"/>
          <w:szCs w:val="28"/>
        </w:rPr>
        <w:t>» - «Потребительские права в цифровую эпоху».</w:t>
      </w:r>
    </w:p>
    <w:p w:rsidR="001A25C1" w:rsidRPr="001A25C1" w:rsidRDefault="001A25C1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1A25C1">
        <w:rPr>
          <w:color w:val="222222"/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1A25C1">
        <w:rPr>
          <w:color w:val="222222"/>
          <w:sz w:val="28"/>
          <w:szCs w:val="28"/>
        </w:rPr>
        <w:t>цифровизация</w:t>
      </w:r>
      <w:proofErr w:type="spellEnd"/>
      <w:r w:rsidRPr="001A25C1">
        <w:rPr>
          <w:color w:val="222222"/>
          <w:sz w:val="28"/>
          <w:szCs w:val="28"/>
        </w:rPr>
        <w:t xml:space="preserve"> общества, появление культуры не только оплаты услуг и товаров </w:t>
      </w:r>
      <w:proofErr w:type="spellStart"/>
      <w:r w:rsidRPr="001A25C1">
        <w:rPr>
          <w:color w:val="222222"/>
          <w:sz w:val="28"/>
          <w:szCs w:val="28"/>
        </w:rPr>
        <w:t>онлайн</w:t>
      </w:r>
      <w:proofErr w:type="spellEnd"/>
      <w:r w:rsidRPr="001A25C1">
        <w:rPr>
          <w:color w:val="222222"/>
          <w:sz w:val="28"/>
          <w:szCs w:val="28"/>
        </w:rPr>
        <w:t xml:space="preserve">, но и настройки </w:t>
      </w:r>
      <w:proofErr w:type="spellStart"/>
      <w:r w:rsidRPr="001A25C1">
        <w:rPr>
          <w:color w:val="222222"/>
          <w:sz w:val="28"/>
          <w:szCs w:val="28"/>
        </w:rPr>
        <w:t>автоплатежей</w:t>
      </w:r>
      <w:proofErr w:type="spellEnd"/>
      <w:r w:rsidRPr="001A25C1">
        <w:rPr>
          <w:color w:val="222222"/>
          <w:sz w:val="28"/>
          <w:szCs w:val="28"/>
        </w:rPr>
        <w:t xml:space="preserve"> на оплату услуг ЖКХ, мобильной связи и Интернета. За первое полугодие 2017 года объем </w:t>
      </w:r>
      <w:proofErr w:type="spellStart"/>
      <w:r w:rsidRPr="001A25C1">
        <w:rPr>
          <w:color w:val="222222"/>
          <w:sz w:val="28"/>
          <w:szCs w:val="28"/>
        </w:rPr>
        <w:t>онлайн-трансакций</w:t>
      </w:r>
      <w:proofErr w:type="spellEnd"/>
      <w:r w:rsidRPr="001A25C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физических </w:t>
      </w:r>
      <w:r w:rsidRPr="001A25C1">
        <w:rPr>
          <w:color w:val="222222"/>
          <w:sz w:val="28"/>
          <w:szCs w:val="28"/>
        </w:rPr>
        <w:t>лиц вырос на 8% по сравнению с аналогичным периодом 2016 года и составил 1 трлн. рублей. По итогам 2017 года он по прогнозам мог дойти до 2,2 трлн. рублей — что будет абсолютным рекордом (данные рейтингового агентства «Эксперт РА»- RAEX).</w:t>
      </w:r>
    </w:p>
    <w:p w:rsidR="001A25C1" w:rsidRPr="001A25C1" w:rsidRDefault="001A25C1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1A25C1">
        <w:rPr>
          <w:color w:val="222222"/>
          <w:sz w:val="28"/>
          <w:szCs w:val="28"/>
        </w:rPr>
        <w:t xml:space="preserve"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  <w:proofErr w:type="gramStart"/>
      <w:r w:rsidRPr="001A25C1">
        <w:rPr>
          <w:color w:val="222222"/>
          <w:sz w:val="28"/>
          <w:szCs w:val="28"/>
        </w:rPr>
        <w:t>По экспертным оценкам Ассоциации компаний Интернет - торговли (АКИТ) в 2016 году в России 56 млн. человек (46,6%) пользовались Интернетом с мобильных устройств, объем рынка Интернет – торговли в первом полугодии 2017 года составил 498 млрд. ру</w:t>
      </w:r>
      <w:r>
        <w:rPr>
          <w:color w:val="222222"/>
          <w:sz w:val="28"/>
          <w:szCs w:val="28"/>
        </w:rPr>
        <w:t>блей, а всего за весь год прогно</w:t>
      </w:r>
      <w:r w:rsidRPr="001A25C1">
        <w:rPr>
          <w:color w:val="222222"/>
          <w:sz w:val="28"/>
          <w:szCs w:val="28"/>
        </w:rPr>
        <w:t>зируемо должен был составить 1150 млрд. рублей, что в два раза превышает объем Интернет – продаж 2013 года (544 млрд. рублей).</w:t>
      </w:r>
      <w:proofErr w:type="gramEnd"/>
    </w:p>
    <w:p w:rsidR="001A25C1" w:rsidRPr="001A25C1" w:rsidRDefault="001A25C1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proofErr w:type="gramStart"/>
      <w:r w:rsidRPr="001A25C1">
        <w:rPr>
          <w:color w:val="222222"/>
          <w:sz w:val="28"/>
          <w:szCs w:val="28"/>
        </w:rPr>
        <w:t xml:space="preserve">В этой связи является закономерным то, что в Стратегии государственной политики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1A25C1">
        <w:rPr>
          <w:color w:val="222222"/>
          <w:sz w:val="28"/>
          <w:szCs w:val="28"/>
        </w:rPr>
        <w:t>Роспотребнадзором</w:t>
      </w:r>
      <w:proofErr w:type="spellEnd"/>
      <w:r w:rsidRPr="001A25C1">
        <w:rPr>
          <w:color w:val="222222"/>
          <w:sz w:val="28"/>
          <w:szCs w:val="28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</w:t>
      </w:r>
      <w:proofErr w:type="gramEnd"/>
      <w:r w:rsidRPr="001A25C1">
        <w:rPr>
          <w:color w:val="222222"/>
          <w:sz w:val="28"/>
          <w:szCs w:val="28"/>
        </w:rPr>
        <w:t xml:space="preserve">, задачи и принципы государственной политики в </w:t>
      </w:r>
      <w:r w:rsidRPr="001A25C1">
        <w:rPr>
          <w:color w:val="222222"/>
          <w:sz w:val="28"/>
          <w:szCs w:val="28"/>
        </w:rPr>
        <w:lastRenderedPageBreak/>
        <w:t xml:space="preserve">области защиты прав потребителей </w:t>
      </w:r>
      <w:proofErr w:type="gramStart"/>
      <w:r w:rsidRPr="001A25C1">
        <w:rPr>
          <w:color w:val="222222"/>
          <w:sz w:val="28"/>
          <w:szCs w:val="28"/>
        </w:rPr>
        <w:t>исходя из тех рисков, которые несет</w:t>
      </w:r>
      <w:proofErr w:type="gramEnd"/>
      <w:r w:rsidRPr="001A25C1">
        <w:rPr>
          <w:color w:val="222222"/>
          <w:sz w:val="28"/>
          <w:szCs w:val="28"/>
        </w:rPr>
        <w:t xml:space="preserve">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1A25C1">
        <w:rPr>
          <w:color w:val="222222"/>
          <w:sz w:val="28"/>
          <w:szCs w:val="28"/>
        </w:rPr>
        <w:t>офлайн</w:t>
      </w:r>
      <w:proofErr w:type="spellEnd"/>
      <w:r w:rsidRPr="001A25C1">
        <w:rPr>
          <w:color w:val="222222"/>
          <w:sz w:val="28"/>
          <w:szCs w:val="28"/>
        </w:rPr>
        <w:t xml:space="preserve"> товаров и услуг или покупок в сети «Интернет». Тем более</w:t>
      </w:r>
      <w:proofErr w:type="gramStart"/>
      <w:r w:rsidRPr="001A25C1">
        <w:rPr>
          <w:color w:val="222222"/>
          <w:sz w:val="28"/>
          <w:szCs w:val="28"/>
        </w:rPr>
        <w:t>,</w:t>
      </w:r>
      <w:proofErr w:type="gramEnd"/>
      <w:r w:rsidRPr="001A25C1">
        <w:rPr>
          <w:color w:val="222222"/>
          <w:sz w:val="28"/>
          <w:szCs w:val="28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1A25C1" w:rsidRPr="001A25C1" w:rsidRDefault="001A25C1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1A25C1">
        <w:rPr>
          <w:color w:val="222222"/>
          <w:sz w:val="28"/>
          <w:szCs w:val="28"/>
        </w:rPr>
        <w:t>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</w:p>
    <w:p w:rsidR="001A25C1" w:rsidRPr="001A25C1" w:rsidRDefault="00AA06D8" w:rsidP="00AA06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1A25C1" w:rsidRPr="001A25C1">
        <w:rPr>
          <w:color w:val="222222"/>
          <w:sz w:val="28"/>
          <w:szCs w:val="28"/>
        </w:rPr>
        <w:t>Доверие и безопасность потребителей – залог успеха цифровой экономики.</w:t>
      </w:r>
    </w:p>
    <w:p w:rsidR="001A25C1" w:rsidRDefault="00AA06D8" w:rsidP="00AA06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6D8" w:rsidRDefault="00AA06D8" w:rsidP="00AA06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D8" w:rsidRPr="001A25C1" w:rsidRDefault="00AA06D8" w:rsidP="00AA06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ИСТОЧНИК: </w:t>
      </w:r>
      <w:r w:rsidRPr="00AA06D8">
        <w:rPr>
          <w:rFonts w:ascii="Times New Roman" w:hAnsi="Times New Roman" w:cs="Times New Roman"/>
          <w:sz w:val="28"/>
          <w:szCs w:val="28"/>
        </w:rPr>
        <w:t>http://www.fguz-tver.ru</w:t>
      </w:r>
    </w:p>
    <w:sectPr w:rsidR="00AA06D8" w:rsidRPr="001A25C1" w:rsidSect="004A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C1"/>
    <w:rsid w:val="001A25C1"/>
    <w:rsid w:val="002D4D0B"/>
    <w:rsid w:val="004A566D"/>
    <w:rsid w:val="00596730"/>
    <w:rsid w:val="009426D5"/>
    <w:rsid w:val="0095331E"/>
    <w:rsid w:val="00A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2018-03-13T09:20:00Z</dcterms:created>
  <dcterms:modified xsi:type="dcterms:W3CDTF">2018-03-14T08:15:00Z</dcterms:modified>
</cp:coreProperties>
</file>