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8" w:rsidRPr="00A84BFD" w:rsidRDefault="00A35658" w:rsidP="00A35658">
      <w:pPr>
        <w:shd w:val="clear" w:color="auto" w:fill="FFFFFF"/>
        <w:spacing w:before="25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3565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Профилактика трансмиссивных болезней</w:t>
      </w:r>
    </w:p>
    <w:p w:rsidR="00A35658" w:rsidRPr="00A35658" w:rsidRDefault="00A35658" w:rsidP="00A35658">
      <w:pPr>
        <w:shd w:val="clear" w:color="auto" w:fill="FFFFFF"/>
        <w:spacing w:before="25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Трансмиссивные болезни — это инфекционные заболевания, переносчиками которых являются кровососущие насекомые и представители типа членистоногих. Заражение происходит при укусе человека или животного зараженным насекомым  или клещом.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болезни, в основном, распространены в тропических и субтропических районах, где доступ к безопасной питьевой воде и системам санитарии представляет проблему.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оценкам, на трансмиссивные болезни приходится 17% глобального бремени всех инфекционных болезней. Подсчитано, что в 2010 году малярия, являющаяся самой смертоносной трансмиссивной болезнью, привела к 660 тысячам случаев смерти.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наиболее быстрыми темпами растет заболеваемость денге — за последние 50 лет заболеваемость этой болезнью возросла в 30 раз.</w:t>
      </w:r>
      <w:proofErr w:type="gramEnd"/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Известно около двухсот официальных заболеваний, имеющих трансмиссивный путь передачи. Они могут вызываться различными инфекционными агентами: бактериями и вирусами, простейшими и риккетсиями, и даже гельминтами.  </w:t>
      </w:r>
      <w:proofErr w:type="gram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из них передаются через укус кровососущих членистоногих  (малярия, сыпной тиф, желтая лихорадка), часть их них – опосредованно, при разделывании тушки зараженного животного, в свою очередь, укушенного насекомым-переносчиком (чума, туляремия, сибирская язва).</w:t>
      </w:r>
      <w:proofErr w:type="gramEnd"/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трансмиссивные болезни</w:t>
      </w:r>
    </w:p>
    <w:p w:rsidR="00A35658" w:rsidRPr="00A35658" w:rsidRDefault="00F25CA5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="00A35658"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Болезнь </w:t>
        </w:r>
        <w:proofErr w:type="spellStart"/>
        <w:r w:rsidR="00A35658"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Шагаса</w:t>
        </w:r>
        <w:proofErr w:type="spellEnd"/>
      </w:hyperlink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Болезнь 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Шагаса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известная также как американский трипаносомоз, представляет потенциальную угрозу для жизни. Ее возбудителем является простейший паразит 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Trypanosoma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cruzi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(T. 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cruzi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35658" w:rsidRPr="00A35658" w:rsidRDefault="00F25CA5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A35658"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Желтая лихорадка</w:t>
        </w:r>
      </w:hyperlink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Желтая лихорадка — это вирусная болезнь, встречающаяся в тропических районах Африки и Америки. В основном, она поражает людей и обезьян и передается через укусы комаров 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Aedes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5658" w:rsidRPr="00A35658" w:rsidRDefault="00F25CA5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A35658"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Конго-крымская геморрагическая лихорадка</w:t>
        </w:r>
      </w:hyperlink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Конго-крымская геморрагическая лихорадка является широко распространенной болезнью, которую вызывает передаваемый клещами вирус (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Nairovirus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семейства 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Bunyaviridae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Вирус ККГЛ вызывает вспышки </w:t>
      </w: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тяжелой вирусной геморрагической лихорадки с коэффициентом летальности 10-40%.</w:t>
      </w:r>
    </w:p>
    <w:p w:rsidR="00A35658" w:rsidRPr="00A35658" w:rsidRDefault="00F25CA5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A35658"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Лихорадка денге</w:t>
        </w:r>
      </w:hyperlink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Денге переносится при укусах комаров 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Aedes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инфицированных каким-либо одним из четырех вирусов денге. Эта болезнь распространена в тропических и субтропических районах мира.</w:t>
      </w:r>
    </w:p>
    <w:p w:rsidR="00A35658" w:rsidRPr="00A35658" w:rsidRDefault="00F25CA5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A35658"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Лимфатический </w:t>
        </w:r>
        <w:proofErr w:type="spellStart"/>
        <w:r w:rsidR="00A35658"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филяриоз</w:t>
        </w:r>
        <w:proofErr w:type="spellEnd"/>
      </w:hyperlink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Лимфатический</w:t>
      </w:r>
      <w:proofErr w:type="gram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филяриоз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известный под названием «слоновость» относится к числу забытых тропических заболеваний. Инфицирование происходит, когда паразит попадает в организм человека с укусом комара.</w:t>
      </w:r>
    </w:p>
    <w:p w:rsidR="00A35658" w:rsidRPr="00A35658" w:rsidRDefault="00F25CA5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A35658"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Малярия</w:t>
        </w:r>
      </w:hyperlink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Малярию вызывает паразит под названием </w:t>
      </w:r>
      <w:proofErr w:type="spellStart"/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Plasmodium</w:t>
      </w:r>
      <w:proofErr w:type="spellEnd"/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передается через укусы инфицированных комаров. Попав в организм человека, паразиты размножаются в печени и затем инфицируют красные кровяные клетки.</w:t>
      </w:r>
    </w:p>
    <w:p w:rsidR="00A35658" w:rsidRPr="00A35658" w:rsidRDefault="00F25CA5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proofErr w:type="spellStart"/>
        <w:r w:rsidR="00A35658"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Онхоцеркоз</w:t>
        </w:r>
        <w:proofErr w:type="spellEnd"/>
      </w:hyperlink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Онхоцеркоз</w:t>
      </w:r>
      <w:proofErr w:type="spellEnd"/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или «речная слепота», является паразитарной болезнью, вызываемой филярией </w:t>
      </w:r>
      <w:proofErr w:type="spellStart"/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Onchocerca</w:t>
      </w:r>
      <w:proofErr w:type="spellEnd"/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volvulus</w:t>
      </w:r>
      <w:proofErr w:type="spellEnd"/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передается при укусах инфицированных мошек (</w:t>
      </w:r>
      <w:proofErr w:type="spellStart"/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Simulium</w:t>
      </w:r>
      <w:proofErr w:type="spellEnd"/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spp</w:t>
      </w:r>
      <w:proofErr w:type="spellEnd"/>
      <w:r w:rsidR="00A35658"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 размножающихся в реках и ручьях с быстрым течением.</w:t>
      </w:r>
    </w:p>
    <w:p w:rsidR="00A35658" w:rsidRPr="00A35658" w:rsidRDefault="00F25CA5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A35658"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Человеческий африканский трипаносомоз (сонная болезнь)</w:t>
        </w:r>
      </w:hyperlink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Африканский трипаносомоз человека, известный также как сонная болезнь, развивается в результате инфицирования простейшими паразитами, принадлежащими к роду 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Trypanosoma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Они передаются людям при укусах мух цеце (род 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Glossina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которые приобретают инфекцию от людей или животных, являющихся хозяевами этих патогенных паразитов человека.</w:t>
      </w:r>
    </w:p>
    <w:p w:rsidR="00A35658" w:rsidRPr="00A35658" w:rsidRDefault="00F25CA5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proofErr w:type="spellStart"/>
        <w:r w:rsidR="00A35658"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Чикунгунья</w:t>
        </w:r>
        <w:proofErr w:type="spellEnd"/>
      </w:hyperlink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вирусная болезнь, распространяемая комарами. Она вызывает лихорадку и сильные боли в суставах. Другие симптомы включают мышечную и головную боль, тошноту, усталость и сыпь.</w:t>
      </w:r>
    </w:p>
    <w:p w:rsidR="00A35658" w:rsidRPr="00A35658" w:rsidRDefault="00F25CA5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history="1">
        <w:proofErr w:type="spellStart"/>
        <w:r w:rsidR="00A35658"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Шистосомоз</w:t>
        </w:r>
        <w:proofErr w:type="spellEnd"/>
      </w:hyperlink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Шистосомоз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хронической паразитарной болезнью, вызываемой кровяными сосальщиками (трематодами) из рода 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Schistosoma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Риск инфицирования возникает во время сельскохозяйственной, домашней и рекреационной деятельности, когда люди подвергаются воздействию воды, зараженной паразитами.</w:t>
      </w:r>
    </w:p>
    <w:p w:rsid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Переносчики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  механических и специфических переносчиков.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организме специфических переносчиков возбудитель болезни проходит определенный жизненный цикл, он может размножаться и накапливаться, а может проходить  несколько стадий развития, например,  переход яйца в личиночную стадию. При этом паразит приспосабливается к своему хозяину  и может выживать только в соответствующих окружающих условиях (например, при определенном температурном режиме).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механического переносчика возбудитель проходит транзитом (без развития и размножения). Он может сохраняться какое-то время  на хоботке, поверхности тела или в пищеварительном тракте членистоногого животного. Если в это время случится укус или произойдет контакт с раневой поверхностью, то произойдет заражение человека. Типичный представитель механического переносчика – муха сем. 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Muscidae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Это насекомое переносит самых разных возбудителей: бактерии, вирусы, простейшие организмы.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Механизм передачи инфекции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насекомые, например комары, высасывают кровь прямо из поврежденного хоботком капилляра. Клещи и мухи Цеце своим режущим хоботом разрывают капилляры, и всасывают уже излившуюся в ткань кровь.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Слюнная жидкость клещей содержит обезболивающий компонент, который делает абсолютно незаметным  внедрение клеща в кожу и сам процесс высасывания крови.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Напротив, слюна  слепней и оводов, некоторых видов мошек и москитов  может вызвать выраженную аллергическую реакцию, которая проявляется  мгновенным болевым синдромом, стремительным отеком и резким зудом.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Эпидемиология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всего ареал переносчиков трансмиссивных болезней значительно шире, чем очаг распространения этих заболеваний. Это связано с более высокими требованиями для жизнедеятельности возбудителя, чем для самого переносчика. Так, например, комаров рода </w:t>
      </w:r>
      <w:proofErr w:type="spellStart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Anopheles</w:t>
      </w:r>
      <w:proofErr w:type="spellEnd"/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встретить в самых крайних точках северного полушария. Однако вспышки малярии не случаются дальше 64 градусов северной широты.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Изредка переносчик может стать постоянным  паразитом. Тогда переносимая им болезнь принимает характер эпидемии, что  и произошло в России в двадцатых годах  20-го века, когда сыпной тиф, переносимый вшами, унес жизни трех миллионов  человек.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Отдельные очаги трансмиссивных заболеваний за границами обитания переносчиков возникают при случайных завозах извне. Как правило, они быстро гасятся и не представляют эпидемической опасности. Исключение может составить чума.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Трансмиссивные заболевания имеют выраженную сезонность, которая определяется благоприятными условиями для существования переносчика, значительным их количеством и повышенной активностью в теплое время года. Способствуют сезонности  частые контакты населения с переносчиками во время ягодных и грибных походов, охотничьих вылазок, работ по заготовке леса.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Профилактика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значение имеет использование репеллентов и соблюдение правил поведения за городом и в лесных массивах. Для профилактики желтой лихорадки и туляремии эффективна специфическая вакцинация.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3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большинства трансмиссивных болезней проводится в региональных масштабах путем </w:t>
      </w:r>
      <w:hyperlink r:id="rId14" w:history="1">
        <w:r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уменьшения численности переносчиков</w:t>
        </w:r>
      </w:hyperlink>
      <w:r w:rsidRPr="00A3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этого мероприятия в </w:t>
      </w:r>
      <w:hyperlink r:id="rId15" w:history="1">
        <w:r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СССР</w:t>
        </w:r>
      </w:hyperlink>
      <w:r w:rsidRPr="00A3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удалось ликвидировать такие трансмиссивные антропонозы, как </w:t>
      </w:r>
      <w:proofErr w:type="spellStart"/>
      <w:r w:rsidRPr="00A3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вшиный</w:t>
      </w:r>
      <w:proofErr w:type="spellEnd"/>
      <w:r w:rsidRPr="00A3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возвратный тиф, москитная лихорадка, городской </w:t>
      </w:r>
      <w:hyperlink r:id="rId16" w:history="1">
        <w:r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кожный лейшманиоз</w:t>
        </w:r>
      </w:hyperlink>
      <w:r w:rsidRPr="00A3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 </w:t>
      </w:r>
      <w:hyperlink r:id="rId17" w:history="1">
        <w:r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природно-очаговых</w:t>
        </w:r>
      </w:hyperlink>
      <w:r w:rsidRPr="00A3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трансмиссивных болезнях нередко более эффективными являются мероприятия по снижению численности </w:t>
      </w:r>
      <w:hyperlink r:id="rId18" w:history="1">
        <w:r w:rsidRPr="00A356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резервуара</w:t>
        </w:r>
      </w:hyperlink>
      <w:r w:rsidRPr="00A3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диких животных — источников возбудителей (например, грызунов при чуме и пустынном кожном лейшманиозе;</w:t>
      </w:r>
      <w:proofErr w:type="gramEnd"/>
      <w:r w:rsidRPr="00A3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защитной одежды и репеллентов, в ряде случаев — вакцинация (</w:t>
      </w:r>
      <w:proofErr w:type="gramStart"/>
      <w:r w:rsidRPr="00A3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3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туляремии, желтой лихорадке); и </w:t>
      </w:r>
      <w:proofErr w:type="spellStart"/>
      <w:r w:rsidRPr="00A3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химиопрофилактика</w:t>
      </w:r>
      <w:proofErr w:type="spellEnd"/>
      <w:r w:rsidRPr="00A3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при сонной болезни). Большое значение имеют проведение мелиоративных работ, создание вокруг населённых пунктов зон, свободных от диких грызунов и переносчиков возбудителей трансмиссивных болезней.</w:t>
      </w:r>
    </w:p>
    <w:p w:rsidR="00A35658" w:rsidRPr="00A35658" w:rsidRDefault="00A35658" w:rsidP="00A3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6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35658" w:rsidRPr="00A35658" w:rsidRDefault="00A35658" w:rsidP="00A35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Pr="00A35658">
        <w:rPr>
          <w:rFonts w:ascii="Times New Roman" w:hAnsi="Times New Roman" w:cs="Times New Roman"/>
          <w:sz w:val="28"/>
          <w:szCs w:val="28"/>
        </w:rPr>
        <w:t>http://bolnica13nn.ru/glavnaya/informaciya-dlya-pacientov/rekomendacii-vracha/transmissivnye-bolezni/profilaktika-transmissivnyx-boleznej.html</w:t>
      </w:r>
    </w:p>
    <w:sectPr w:rsidR="00A35658" w:rsidRPr="00A35658" w:rsidSect="007F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58"/>
    <w:rsid w:val="007F00EF"/>
    <w:rsid w:val="00A35658"/>
    <w:rsid w:val="00A84BFD"/>
    <w:rsid w:val="00CD758A"/>
    <w:rsid w:val="00F2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EF"/>
  </w:style>
  <w:style w:type="paragraph" w:styleId="1">
    <w:name w:val="heading 1"/>
    <w:basedOn w:val="a"/>
    <w:link w:val="10"/>
    <w:uiPriority w:val="9"/>
    <w:qFormat/>
    <w:rsid w:val="00A35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658"/>
    <w:rPr>
      <w:color w:val="0000FF"/>
      <w:u w:val="single"/>
    </w:rPr>
  </w:style>
  <w:style w:type="character" w:styleId="a5">
    <w:name w:val="Emphasis"/>
    <w:basedOn w:val="a0"/>
    <w:uiPriority w:val="20"/>
    <w:qFormat/>
    <w:rsid w:val="00A35658"/>
    <w:rPr>
      <w:i/>
      <w:iCs/>
    </w:rPr>
  </w:style>
  <w:style w:type="character" w:customStyle="1" w:styleId="apple-converted-space">
    <w:name w:val="apple-converted-space"/>
    <w:basedOn w:val="a0"/>
    <w:rsid w:val="00A35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ntity/mediacentre/factsheets/fs102/ru/index.html" TargetMode="External"/><Relationship Id="rId13" Type="http://schemas.openxmlformats.org/officeDocument/2006/relationships/hyperlink" Target="http://www.who.int/entity/mediacentre/factsheets/fs115/ru/index.html" TargetMode="External"/><Relationship Id="rId18" Type="http://schemas.openxmlformats.org/officeDocument/2006/relationships/hyperlink" Target="http://ru.wikipedia.org/wiki/%D0%95%D1%81%D1%82%D0%B5%D1%81%D1%82%D0%B2%D0%B5%D0%BD%D0%BD%D1%8B%D0%B9_%D1%80%D0%B5%D0%B7%D0%B5%D1%80%D0%B2%D1%83%D0%B0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o.int/topics/dengue/ru/index.html" TargetMode="External"/><Relationship Id="rId12" Type="http://schemas.openxmlformats.org/officeDocument/2006/relationships/hyperlink" Target="http://www.who.int/entity/mediacentre/factsheets/fs327/ru/index.html" TargetMode="External"/><Relationship Id="rId17" Type="http://schemas.openxmlformats.org/officeDocument/2006/relationships/hyperlink" Target="http://ru.wikipedia.org/w/index.php?title=%D0%9F%D1%80%D0%B8%D1%80%D0%BE%D0%B4%D0%BD%D0%BE-%D0%BE%D1%87%D0%B0%D0%B3%D0%BE%D0%B2%D1%8B%D0%B5_%D0%B8%D0%BD%D1%84%D0%B5%D0%BA%D1%86%D0%B8%D0%B8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A%D0%BE%D0%B6%D0%BD%D1%8B%D0%B9_%D0%BB%D0%B5%D0%B9%D1%88%D0%BC%D0%B0%D0%BD%D0%B8%D0%BE%D0%B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ho.int/entity/mediacentre/factsheets/fs208/ru/index.html" TargetMode="External"/><Relationship Id="rId11" Type="http://schemas.openxmlformats.org/officeDocument/2006/relationships/hyperlink" Target="http://www.who.int/entity/mediacentre/factsheets/fs259/ru/index.html" TargetMode="External"/><Relationship Id="rId5" Type="http://schemas.openxmlformats.org/officeDocument/2006/relationships/hyperlink" Target="http://www.who.int/topics/yellow_fever/ru/index.html" TargetMode="External"/><Relationship Id="rId15" Type="http://schemas.openxmlformats.org/officeDocument/2006/relationships/hyperlink" Target="http://ru.wikipedia.org/wiki/%D0%A1%D0%A1%D0%A1%D0%A0" TargetMode="External"/><Relationship Id="rId10" Type="http://schemas.openxmlformats.org/officeDocument/2006/relationships/hyperlink" Target="http://www.who.int/entity/mediacentre/factsheets/fs374/ru/index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who.int/topics/chagas_disease/ru/index.html" TargetMode="External"/><Relationship Id="rId9" Type="http://schemas.openxmlformats.org/officeDocument/2006/relationships/hyperlink" Target="http://www.who.int/topics/malaria/ru/index.html" TargetMode="External"/><Relationship Id="rId14" Type="http://schemas.openxmlformats.org/officeDocument/2006/relationships/hyperlink" Target="http://ru.wikipedia.org/wiki/%D0%94%D0%B5%D0%B7%D0%B8%D0%BD%D1%81%D0%B5%D0%BA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1375</Words>
  <Characters>7841</Characters>
  <Application>Microsoft Office Word</Application>
  <DocSecurity>0</DocSecurity>
  <Lines>65</Lines>
  <Paragraphs>18</Paragraphs>
  <ScaleCrop>false</ScaleCrop>
  <Company>Microsoft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2018-05-21T09:56:00Z</dcterms:created>
  <dcterms:modified xsi:type="dcterms:W3CDTF">2018-05-22T11:46:00Z</dcterms:modified>
</cp:coreProperties>
</file>