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25" w:rsidRPr="002D5A25" w:rsidRDefault="002D5A25" w:rsidP="002D5A25">
      <w:pPr>
        <w:shd w:val="clear" w:color="auto" w:fill="F8F8F8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40"/>
          <w:szCs w:val="40"/>
          <w:lang w:eastAsia="ru-RU"/>
        </w:rPr>
      </w:pPr>
      <w:r w:rsidRPr="002D5A25">
        <w:rPr>
          <w:rFonts w:ascii="Times New Roman" w:eastAsia="Times New Roman" w:hAnsi="Times New Roman" w:cs="Times New Roman"/>
          <w:b/>
          <w:bCs/>
          <w:color w:val="1B669D"/>
          <w:kern w:val="36"/>
          <w:sz w:val="40"/>
          <w:szCs w:val="40"/>
          <w:lang w:eastAsia="ru-RU"/>
        </w:rPr>
        <w:t>О мерах профилактики отравлений грибами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Отравление грибами относится к биологическим отравл</w:t>
      </w:r>
      <w:r w:rsidR="00D225D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ениям. Грибы являются </w:t>
      </w: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продуктом,</w:t>
      </w:r>
      <w:r w:rsidR="00FE5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который трудно усваиваются </w:t>
      </w:r>
      <w:proofErr w:type="gramStart"/>
      <w:r w:rsidR="00FE5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организмом</w:t>
      </w:r>
      <w:proofErr w:type="gramEnd"/>
      <w:r w:rsidR="00FE5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</w:t>
      </w: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их употребление не рекомендуется детям до 14 лет, беременным и кормящим женщинам, лицам с заболеваниями пищеварительного тракта. Острые грибные отравления протекают намного тяжелее других пищевых отравлений, наиболее тяжело переносят отравления дети и люди преклонного возраста.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Основными причинами пищевых отравлений являются неумение распознавать съедобные грибы и отличать их от ядовитых, неправильное приготовление грибов, а также – возможные мутации съедобных грибов.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сборе, хранении, приготовлении и заготовке грибов требуется соблюдать ряд обязательных правил, соблюдение которых позволит избежать отравлений.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Самое главное правило при сборе грибов – собирать нужно только те грибы, которые хорошо знаешь. Не редки случаи, когда желчный гриб путают с белым, а сыроежки и шампиньоны с бледной поганкой. Не рекомендуется собирать грибы по обочинам дорог, в зонах промышленных предприятий. Грибы должны быть молодыми и доброкачественными. Никогда не пробуйте сорванные грибы на вкус. Перед тем как положить гриб в корзинку, тщательно очищайте его от земли. Собранный урожай грибов следует вымыть и почистить в тот же день: нижнюю часть ножки срезать, у маслят со шляпки снять пленку. Кулинарную обработку рекомендуется провести в день сбора грибов. Для посола и маринования грибов не следует использовать оцинкованную или глиняную глазурованную посуду.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Необходимо проявить бдительность и при покупке грибов. Покупая грибы в местах неустановленной торговли, жизнь и здоровье человека находится под угрозой. Приобретать грибы следует на продовольственных рынках, где организован ветеринарно-санитарный </w:t>
      </w:r>
      <w:proofErr w:type="gramStart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качеством реализуемой продукции.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возникновении симптомов отравления грибами (тошнота, рвота, боли в животе, понос, головокружение, падение артериального давления), необходимо промыть желудок, дать пострадавшему слабительное и незамедлительно обратиться за медицинской помощью.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Сохранить жизнь и избежать серьезных последствий для здоровья, которые возникают при отравлении грибами можно, соблюдая следующие профилактические рекомендации: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так как грибы обладают способностью впитывать вредные вещества из окружающей среды, собирать грибы следует вдали от дорог, магистралей, вне населенных мест, в экологически чистых районах. Собирать грибы лучше с восходом солнца, по росе;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для сохранения свежести грибов необходимо собирать их в плетеную ивовую корзину. Не рекомендуется собирать в ведра, полиэтиленовые пакеты или мешки, так как в них нет доступа воздуха. Кроме того, в полиэтиленовых емкостях повышается температура, что приводит к порче грибов;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нельзя собирать старые, переросшие, червивые и неизвестные грибы. Во время сбора нельзя пробовать грибы: употреблять их следует только после соответствующей термической обработки;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· нельзя брать грибы, имеющие утолщения у основания ножки. Чтобы не ошибиться в выборе грибов, необходимо их срезать с целой ножкой, чтобы дома еще раз проверить в особенности это касается сыроежек;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нельзя забывать, что некоторые съедобные грибы (опенок осенний, сыроежка) имеют ядовитых двойников. При сборе опят не следует брать похожие на них грибы с ярко окрашенной блестящей шляпкой.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приготовлении и заготовке грибов также нужно соблюдать определенные санитарные и кулинарные правила. Помните: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для употребления в пищу пригодны только свежие и здоровые грибы. Очищенные от остатков земли, хорошо промытые грибы отмачиваются или отвариваются. Отвар сливается после каждой варки грибов. И только после этого грибы можно использовать для приготовления грибных блюд. Время отваривания – 5-15 минут;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 вымачивании грибы заливают холодной водой, температура не выше +20</w:t>
      </w:r>
      <w:proofErr w:type="gramStart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°С</w:t>
      </w:r>
      <w:proofErr w:type="gramEnd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соотношении 1:3. Емкость для вымачивания необходимо поместить в затемненное место, прикрыть чистым полотенцем и деревянным кругом, свободно входящим в емкость. На круг кладут гнет, чтобы грибы не всплыли. Срок вымачивания: 2-3 суток, смена воды – 2-3 раза в сутки;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консервировать лучше каждый вид грибов отдельно, так как разные виды грибов переносят по-разному кипячение и имеют разные сроки созревания. Следует учитывать, что в герметично закрытых банках (без доступа воздуха) создаются благоприятные условия для развития спор ботулизма, поэтому лучше всего пользоваться для укупорки банок пластмассовыми крышками. Хранить консервы необходимо в условиях холода;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перед сушкой мыть грибы не рекомендуется, так как они быстро впитывают влагу и больше подвержены порче.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Ботулизм – это отравление токсинами бактерий ботулизма, которое протекает с симптомами тяжелого поражения нервной системы. Токсин ботулизма очень опасен, по силе воздействия на организм он несомненный лидер среди большинства химических и биологических ядов. Опасность этих токсинов заключается ещё и том, что обнаружить их "на вкус и цвет" невозможно. Ни маринад, ни рассол не изменят своего вкуса или прозрачности. Ядовитые свойства </w:t>
      </w:r>
      <w:proofErr w:type="spellStart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ботулотоксина</w:t>
      </w:r>
      <w:proofErr w:type="spellEnd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под влиянием пищеварительных ферментов могут усиливаться в десятки и сотни раз. Летальность среди больных составляет до 30%.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Возбудители ботулизма широко распространены в природе. Попадая во внешнюю среду, они накапливаются и длительно сохраняются в виде спор. Практически все пищевые продукты, загрязненные почвой или содержимым кишечника животных, птиц, рыб могут содержать споры или возбудители ботулизма.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Чаще всего регистрируются заболевания ботулизмом, связанные с употреблением грибов домашнего консервирования. Кроме продуктов домашнего приготовления причиной заболевания могут стать консервы заводского приготовления.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Какие существуют меры профилактики ботулизма?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В вопросах профилактики ботулизма основным является чистота сырья. Поэтому, чем чище отмыты грибы перед консервированием, тем меньше вероятность попадания в продукт возбудителя ботулизма.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При домашнем консервировании грибов, содержащих мало природной кислоты, необходимо добавлять по рецептуре уксусную, лимонную кислоты, т.к. возбудитель ботулизма не любит кислую среду.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3. Лучше всего засолку и маринование производить в емкостях со свободным доступом воздуха в связи с тем, что образование токсина ботулизма происходит в условиях отсутствия кислорода (в герметично закрытых банках).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Стерилизацию консервированных продуктов производить при температуре 80 градусов в течение 15-30 минут.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При консервировании в банках необходимо знать, что выработка токсина не происходит при наличии в среде 8% поваренной соли.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Важно хорошо </w:t>
      </w:r>
      <w:proofErr w:type="spellStart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простерилизовать</w:t>
      </w:r>
      <w:proofErr w:type="spellEnd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банки и крышки непосредственно перед закладкой в них продуктов. Малейшее вздутие крышки - причина для категорического отказа от употребления в пищу содержимого данной банки.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Хранить консервированные продукты нужно при температуре ниже +14 градусов, т.к. при этом выработка токсина прекращается.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Также нужно категорически исключить приобретение изготовленных в домашних условиях консервов из грибов в местах незаконной торговли у частных лиц.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В связи с тем, что токсин разрушается при кипячении, в качестве профилактических мер рекомендуется повторная термическая обработка (15-20 мин.) только что открытых заготовленных банок перед их употреблением.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Придерживайтесь этих несложных правил, это поможет уберечь Ваше здоровье и здоровье Ваших близких!</w:t>
      </w:r>
    </w:p>
    <w:p w:rsidR="002D5A25" w:rsidRPr="002D5A25" w:rsidRDefault="002D5A25" w:rsidP="002D5A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2D5A25" w:rsidRPr="002D5A25" w:rsidRDefault="002D5A25" w:rsidP="002D5A2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D5A2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ИСТОЧНИК</w:t>
      </w:r>
      <w:r w:rsidRPr="002D5A2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:</w:t>
      </w:r>
      <w:r w:rsidRPr="002D5A2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hyperlink r:id="rId4" w:history="1">
        <w:r w:rsidRPr="002D5A25">
          <w:rPr>
            <w:rFonts w:ascii="Arial" w:eastAsia="Times New Roman" w:hAnsi="Arial" w:cs="Arial"/>
            <w:color w:val="1D85B3"/>
            <w:sz w:val="21"/>
            <w:u w:val="single"/>
            <w:lang w:eastAsia="ru-RU"/>
          </w:rPr>
          <w:t>http://34.rospotrebnadzor.ru/</w:t>
        </w:r>
      </w:hyperlink>
    </w:p>
    <w:p w:rsidR="002D5A25" w:rsidRDefault="002D5A25" w:rsidP="002D5A25">
      <w:pPr>
        <w:jc w:val="both"/>
      </w:pPr>
    </w:p>
    <w:sectPr w:rsidR="002D5A25" w:rsidSect="00C3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25"/>
    <w:rsid w:val="002D5A25"/>
    <w:rsid w:val="008114FD"/>
    <w:rsid w:val="00A86520"/>
    <w:rsid w:val="00C328C6"/>
    <w:rsid w:val="00D225D0"/>
    <w:rsid w:val="00FE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C6"/>
  </w:style>
  <w:style w:type="paragraph" w:styleId="1">
    <w:name w:val="heading 1"/>
    <w:basedOn w:val="a"/>
    <w:link w:val="10"/>
    <w:uiPriority w:val="9"/>
    <w:qFormat/>
    <w:rsid w:val="002D5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A25"/>
  </w:style>
  <w:style w:type="character" w:styleId="a4">
    <w:name w:val="Hyperlink"/>
    <w:basedOn w:val="a0"/>
    <w:uiPriority w:val="99"/>
    <w:semiHidden/>
    <w:unhideWhenUsed/>
    <w:rsid w:val="002D5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5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7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4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1105</Words>
  <Characters>6299</Characters>
  <Application>Microsoft Office Word</Application>
  <DocSecurity>0</DocSecurity>
  <Lines>52</Lines>
  <Paragraphs>14</Paragraphs>
  <ScaleCrop>false</ScaleCrop>
  <Company>Microsoft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2019-07-03T09:06:00Z</cp:lastPrinted>
  <dcterms:created xsi:type="dcterms:W3CDTF">2019-07-03T08:56:00Z</dcterms:created>
  <dcterms:modified xsi:type="dcterms:W3CDTF">2019-07-04T10:49:00Z</dcterms:modified>
</cp:coreProperties>
</file>