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9C" w:rsidRPr="00B64C9C" w:rsidRDefault="00B64C9C" w:rsidP="00B64C9C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B64C9C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Профилактика отравлений грибами Правила сбора, заготовки грибов. Профилактика ботулизма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8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drawing>
          <wp:inline distT="0" distB="0" distL="0" distR="0">
            <wp:extent cx="2857500" cy="3048000"/>
            <wp:effectExtent l="19050" t="0" r="0" b="0"/>
            <wp:docPr id="1" name="Рисунок 1" descr="http://39.rospotrebnadzor.ru/sites/default/files/g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9.rospotrebnadzor.ru/sites/default/files/gri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 горами грибная пора! Не случайно теме профилактики отравлений грибами ежегодно уделяется большое внимание. Грибники и покупающие у них этот пищевой продукт граждане находятся в группе риска по отравлениям грибами. В этой статье уделим основное внимание мерам профилактики отравлений грибами.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Употребляют в пищу грибы с давних времён. Не будет преувеличением сказать, что грибы в свежеприготовленном или консервированном виде (соленые, маринованные, сушёные) - излюбленный продукт в пищевом рационе не только сельского, но и городского населения.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напомнить о питательной ценности грибов. В них находится значительное количество азотистых веществ, в том числе белков, которых в грибах значительно больше, чем в овощах. Содержание жиров в грибах также несколько выше, чем в овощах. А вот содержание углеводов (сахаров) в среднем ниже, чем в других растительных продуктах. В грибах также содержатся витамины, минеральные вещества, в том числе, значительное содержание фосфора - почти как в рыбе. К сожалению, все эти вещества усваиваются организмом всего лишь на 10 процентов. В грибах очень большое содержание хитина, который является природным соединением, входящим в состав клеточной стенки. Именно по этой причине грибы трудно перевариваются организмом человека. Детям до 12-14 лет употреблять в </w:t>
      </w:r>
      <w:proofErr w:type="gramStart"/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</w:t>
      </w:r>
      <w:proofErr w:type="gramEnd"/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 не рекомендуется в связи с недостаточно зрелой ферментной системой кишечника ребёнка.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Идти в лес за грибами, не зная их нельзя ни в коем случае! Незнание съедобных и ядовитых грибов, легкомыслие и небрежность при сборе грибов могут привести к беде. Кроме этого имеются любители собирать грибы в посадках, протянувшихся на многие километры вдоль автомобильных трасс. Выходя собирать грибы, обязательно </w:t>
      </w: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учитывайте, что у многих представителей этого царства есть не только похожие грибы, но и ядовитые грибы-двойники, которые могут вызвать тяжелые отравления.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Расскажем о некоторых чрезвычайно опасных ядовитых грибах-двойниках. Например: фаворит наших грибных корзинок - белый гриб - часто путают с несъедобными сатанинским и желчным грибами. На ножке съедобных опят имеется «спасительное кольцо», которое и помогает отличить его от опасного серо-жёлтого и кирпично-красного двойников. А вот шампиньоны, которые иногда беспечно собирают прямо в городе, можно спутать с мухомором или бледной поганкой. Эти грибы смертельно опасны для человека, даже если в кастрюлю попал маленький кусочек шляпки или ножки. Грибы, которые иногда собирают на территории города или в придорожных посадках аккумулируют всё вредное, что может содержаться в воздухе и почве, например, цезий - 137, разрушающий мозг и печень.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Надёжных приёмов определения съедобности грибов не существует. Бытует некоторое </w:t>
      </w:r>
      <w:proofErr w:type="gramStart"/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расхожее</w:t>
      </w:r>
      <w:proofErr w:type="gramEnd"/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 о том, что головки лука и чеснока станут бурыми, если в кастрюлю при варке попала поганка. Неопытные грибники запасаются серебряной ложкой, так как она якобы чернеет в кастрюле с ядовитыми грибами. Многие подобные мнения являются ложными, поскольку простых быстрых и в то же время надёжных способов определения ядовитых или съедобных грибов нет.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отравления грибами характерны боли в животе, тошнота, рвота, понос, слабость, головная боль, обильный пот, а иногда бред и галлюцинации.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заботитесь о своём здоровье и здоровье </w:t>
      </w:r>
      <w:proofErr w:type="gramStart"/>
      <w:r w:rsidRPr="00B64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своих</w:t>
      </w:r>
      <w:proofErr w:type="gramEnd"/>
      <w:r w:rsidRPr="00B64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близких, обязательно учтите следующие моменты: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-Собирайте в лесу только те грибы, о которых Вы точно знаете, что они съедобны.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Грибы, которых вы не знаете или которые вызывают сомнения, никогда не употребляйте в пищу и не пробуйте их на вкус.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собирайте старых, перезревших грибов, а также тех, которые растут вблизи автомобильных дорог, промышленных предприятий или на загрязненных территориях. Грибы обладают невероятно высокой способностью накапливать в себе различные токсины и радиоактивные соединения.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засухи грибы лучше не собирать вообще. В знойную погоду изменяется обмен веществ в организме гриба, он теряет воду, накапливает токсины.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проверьте собранные грибы перед тем, как начинать готовить блюда или делать заготовки.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Отобранные грибы сначала промойте и отварите несколько раз в подсоленной воде (не менее трех) в течение 30 минут.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Готовые блюда из грибов храните на холоде в эмалированной посуде, но не более суток.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Грибы - не детская пища, поэтому не давайте грибных блюд детям. Нельзя употреблять грибы беременным и кормящим грудью женщинам.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Никогда не применяйте "домашних" методов определения ядовитости грибов - они ошибочны.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  о грибах, необходимо сказать о ботулизме, одном из самых тяжёлых пищевых отравлений, возникающих в результате употребления пищи содержащей </w:t>
      </w:r>
      <w:proofErr w:type="spellStart"/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ботулотоксин</w:t>
      </w:r>
      <w:proofErr w:type="spellEnd"/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Возбудители ботулизма живут в почве, поэтому вероятность отравиться в результате употребления в пищу консервированных в домашних условиях без должной стерилизации грибов очень высока. Заболевание развивается остро, через несколько часов, но иногда через 5-7 дней и сопровождается слабостью, головной болью, головокружением, нарушением зрения, глотания, осиплостью голоса, болью в животе и некоторыми другими симптомами.</w:t>
      </w:r>
    </w:p>
    <w:p w:rsidR="00B64C9C" w:rsidRPr="00B64C9C" w:rsidRDefault="00B64C9C" w:rsidP="00B64C9C">
      <w:pPr>
        <w:shd w:val="clear" w:color="auto" w:fill="FFFFFF"/>
        <w:spacing w:after="288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отравления грибами требуют немедленного оказания профессиональной медицинской помощи. Всем хочется напомнить, что нужно быть очень осторожными при сборе и заготовке грибов.</w:t>
      </w:r>
    </w:p>
    <w:p w:rsidR="00B64C9C" w:rsidRPr="00B64C9C" w:rsidRDefault="00B64C9C" w:rsidP="00B64C9C">
      <w:pPr>
        <w:shd w:val="clear" w:color="auto" w:fill="FFFFFF"/>
        <w:spacing w:line="240" w:lineRule="auto"/>
        <w:ind w:left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Крепкого Вам здоровья!</w:t>
      </w:r>
    </w:p>
    <w:p w:rsidR="00B64C9C" w:rsidRDefault="00B64C9C">
      <w:pPr>
        <w:rPr>
          <w:rFonts w:ascii="Times New Roman" w:hAnsi="Times New Roman" w:cs="Times New Roman"/>
          <w:sz w:val="24"/>
          <w:szCs w:val="24"/>
        </w:rPr>
      </w:pPr>
    </w:p>
    <w:p w:rsidR="00B64C9C" w:rsidRDefault="00B64C9C" w:rsidP="00B64C9C">
      <w:pPr>
        <w:rPr>
          <w:rFonts w:ascii="Times New Roman" w:hAnsi="Times New Roman" w:cs="Times New Roman"/>
          <w:sz w:val="24"/>
          <w:szCs w:val="24"/>
        </w:rPr>
      </w:pPr>
    </w:p>
    <w:p w:rsidR="00B64C9C" w:rsidRPr="00B64C9C" w:rsidRDefault="00B64C9C" w:rsidP="00B6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B64C9C">
        <w:rPr>
          <w:rFonts w:ascii="Times New Roman" w:hAnsi="Times New Roman" w:cs="Times New Roman"/>
          <w:sz w:val="24"/>
          <w:szCs w:val="24"/>
        </w:rPr>
        <w:t>http://39.rospotrebnadzor.ru/content/profilaktika-otravleniy-gribami-pravila-sbora-zagotovki-gribov-profilaktika-botulizma</w:t>
      </w:r>
    </w:p>
    <w:sectPr w:rsidR="00B64C9C" w:rsidRPr="00B64C9C" w:rsidSect="0049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9C"/>
    <w:rsid w:val="00491815"/>
    <w:rsid w:val="009046D4"/>
    <w:rsid w:val="00B64C9C"/>
    <w:rsid w:val="00BC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15"/>
  </w:style>
  <w:style w:type="paragraph" w:styleId="1">
    <w:name w:val="heading 1"/>
    <w:basedOn w:val="a"/>
    <w:link w:val="10"/>
    <w:uiPriority w:val="9"/>
    <w:qFormat/>
    <w:rsid w:val="00B64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B6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6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4C9C"/>
    <w:rPr>
      <w:b/>
      <w:bCs/>
    </w:rPr>
  </w:style>
  <w:style w:type="paragraph" w:styleId="a4">
    <w:name w:val="Normal (Web)"/>
    <w:basedOn w:val="a"/>
    <w:uiPriority w:val="99"/>
    <w:semiHidden/>
    <w:unhideWhenUsed/>
    <w:rsid w:val="00B6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646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98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523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4640</Characters>
  <Application>Microsoft Office Word</Application>
  <DocSecurity>0</DocSecurity>
  <Lines>38</Lines>
  <Paragraphs>10</Paragraphs>
  <ScaleCrop>false</ScaleCrop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2019-08-01T11:27:00Z</dcterms:created>
  <dcterms:modified xsi:type="dcterms:W3CDTF">2019-08-02T09:48:00Z</dcterms:modified>
</cp:coreProperties>
</file>