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25" w:rsidRPr="002D5A25" w:rsidRDefault="002D5A25" w:rsidP="002008C7">
      <w:pPr>
        <w:jc w:val="center"/>
        <w:rPr>
          <w:rFonts w:ascii="Times New Roman" w:eastAsia="Times New Roman" w:hAnsi="Times New Roman" w:cs="Times New Roman"/>
          <w:b/>
          <w:bCs/>
          <w:color w:val="1B669D"/>
          <w:kern w:val="36"/>
          <w:sz w:val="40"/>
          <w:szCs w:val="40"/>
          <w:lang w:eastAsia="ru-RU"/>
        </w:rPr>
      </w:pPr>
      <w:r w:rsidRPr="002D5A25">
        <w:rPr>
          <w:rFonts w:ascii="Times New Roman" w:eastAsia="Times New Roman" w:hAnsi="Times New Roman" w:cs="Times New Roman"/>
          <w:b/>
          <w:bCs/>
          <w:color w:val="1B669D"/>
          <w:kern w:val="36"/>
          <w:sz w:val="40"/>
          <w:szCs w:val="40"/>
          <w:lang w:eastAsia="ru-RU"/>
        </w:rPr>
        <w:t>О мерах профилактики отравлений грибами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Отравление грибами относится к биологическим отравл</w:t>
      </w:r>
      <w:r w:rsidR="00D225D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ениям. Грибы являются </w:t>
      </w: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продуктом,</w:t>
      </w:r>
      <w:r w:rsidR="00FE58F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который трудно усваиваются </w:t>
      </w:r>
      <w:proofErr w:type="gramStart"/>
      <w:r w:rsidR="00FE58F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организмом</w:t>
      </w:r>
      <w:proofErr w:type="gramEnd"/>
      <w:r w:rsidR="00FE58F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</w:t>
      </w: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их употребление не рекомендуется детям до 14 лет, беременным и кормящим женщинам, лицам с заболеваниями пищеварительного тракта. Острые грибные отравления протекают намного тяжелее других пищевых отравлений, наиболее тяжело переносят отравления дети и люди преклонного возраста.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Основными причинами пищевых отравлений являются неумение распознавать съедобные грибы и отличать их от ядовитых, неправильное приготовление грибов, а также – возможные мутации съедобных грибов.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сборе, хранении, приготовлении и заготовке грибов требуется соблюдать ряд обязательных правил, соблюдение которых позволит избежать отравлений.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Самое главное правило при сборе грибов – собирать нужно только те грибы, которые хорошо знаешь. Не редки случаи, когда желчный гриб путают с белым, а сыроежки и шампиньоны с бледной поганкой. Не рекомендуется собирать грибы по обочинам дорог, в зонах промышленных предприятий. Грибы должны быть молодыми и доброкачественными. Никогда не пробуйте сорванные грибы на вкус. Перед тем как положить гриб в корзинку, тщательно очищайте его от земли. Собранный урожай грибов следует вымыть и почистить в тот же день: нижнюю часть ножки срезать, у маслят со шляпки снять пленку. Кулинарную обработку рекомендуется провести в день сбора грибов. Для посола и маринования грибов не следует использовать оцинкованную или глиняную глазурованную посуду.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Необходимо проявить бдительность и при покупке грибов. Покупая грибы в местах неустановленной торговли, жизнь и здоровье человека находится под угрозой. Приобретать грибы следует на продовольственных рынках, где организован ветеринарно-санитарный </w:t>
      </w:r>
      <w:proofErr w:type="gramStart"/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контроль за</w:t>
      </w:r>
      <w:proofErr w:type="gramEnd"/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качеством реализуемой продукции.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возникновении симптомов отравления грибами (тошнота, рвота, боли в животе, понос, головокружение, падение артериального давления), необходимо промыть желудок, дать пострадавшему слабительное и незамедлительно обратиться за медицинской помощью.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Сохранить жизнь и избежать серьезных последствий для здоровья, которые возникают при отравлении грибами можно, соблюдая следующие профилактические рекомендации: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так как грибы обладают способностью впитывать вредные вещества из окружающей среды, собирать грибы следует вдали от дорог, магистралей, вне населенных мест, в экологически чистых районах. Собирать грибы лучше с восходом солнца, по росе;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для сохранения свежести грибов необходимо собирать их в плетеную ивовую корзину. Не рекомендуется собирать в ведра, полиэтиленовые пакеты или мешки, так как в них нет доступа воздуха. Кроме того, в полиэтиленовых емкостях повышается температура, что приводит к порче грибов;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нельзя собирать старые, переросшие, червивые и неизвестные грибы. Во время сбора нельзя пробовать грибы: употреблять их следует только после соответствующей термической обработки;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· нельзя брать грибы, имеющие утолщения у основания ножки. Чтобы не ошибиться в выборе грибов, необходимо их срезать с целой ножкой, чтобы дома еще раз проверить в особенности это касается сыроежек;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нельзя забывать, что некоторые съедобные грибы (опенок осенний, сыроежка) имеют ядовитых двойников. При сборе опят не следует брать похожие на них грибы с ярко окрашенной блестящей шляпкой.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приготовлении и заготовке грибов также нужно соблюдать определенные санитарные и кулинарные правила. Помните: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для употребления в пищу пригодны только свежие и здоровые грибы. Очищенные от остатков земли, хорошо промытые грибы отмачиваются или отвариваются. Отвар сливается после каждой варки грибов. И только после этого грибы можно использовать для приготовления грибных блюд. Время отваривания – 5-15 минут;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при вымачивании грибы заливают холодной водой, температура не выше +20</w:t>
      </w:r>
      <w:proofErr w:type="gramStart"/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°С</w:t>
      </w:r>
      <w:proofErr w:type="gramEnd"/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соотношении 1:3. Емкость для вымачивания необходимо поместить в затемненное место, прикрыть чистым полотенцем и деревянным кругом, свободно входящим в емкость. На круг кладут гнет, чтобы грибы не всплыли. Срок вымачивания: 2-3 суток, смена воды – 2-3 раза в сутки;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консервировать лучше каждый вид грибов отдельно, так как разные виды грибов переносят по-разному кипячение и имеют разные сроки созревания. Следует учитывать, что в герметично закрытых банках (без доступа воздуха) создаются благоприятные условия для развития спор ботулизма, поэтому лучше всего пользоваться для укупорки банок пластмассовыми крышками. Хранить консервы необходимо в условиях холода;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перед сушкой мыть грибы не рекомендуется, так как они быстро впитывают влагу и больше подвержены порче.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Ботулизм – это отравление токсинами бактерий ботулизма, которое протекает с симптомами тяжелого поражения нервной системы. Токсин ботулизма очень опасен, по силе воздействия на организм он несомненный лидер среди большинства химических и биологических ядов. Опасность этих токсинов заключается ещё и том, что обнаружить их "на вкус и цвет" невозможно. Ни маринад, ни рассол не изменят своего вкуса или прозрачности. Ядовитые свойства </w:t>
      </w:r>
      <w:proofErr w:type="spellStart"/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ботулотоксина</w:t>
      </w:r>
      <w:proofErr w:type="spellEnd"/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под влиянием пищеварительных ферментов могут усиливаться в десятки и сотни раз. Летальность среди больных составляет до 30%.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Возбудители ботулизма широко распространены в природе. Попадая во внешнюю среду, они накапливаются и длительно сохраняются в виде спор. Практически все пищевые продукты, загрязненные почвой или содержимым кишечника животных, птиц, рыб могут содержать споры или возбудители ботулизма.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Чаще всего регистрируются заболевания ботулизмом, связанные с употреблением грибов домашнего консервирования. Кроме продуктов домашнего приготовления причиной заболевания могут стать консервы заводского приготовления.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Какие существуют меры профилактики ботулизма?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В вопросах профилактики ботулизма основным является чистота сырья. Поэтому, чем чище отмыты грибы перед консервированием, тем меньше вероятность попадания в продукт возбудителя ботулизма.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При домашнем консервировании грибов, содержащих мало природной кислоты, необходимо добавлять по рецептуре уксусную, лимонную кислоты, т.к. возбудитель ботулизма не любит кислую среду.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3. Лучше всего засолку и маринование производить в емкостях со свободным доступом воздуха в связи с тем, что образование токсина ботулизма происходит в условиях отсутствия кислорода (в герметично закрытых банках).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Стерилизацию консервированных продуктов производить при температуре 80 градусов в течение 15-30 минут.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При консервировании в банках необходимо знать, что выработка токсина не происходит при наличии в среде 8% поваренной соли.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6. Важно хорошо </w:t>
      </w:r>
      <w:proofErr w:type="spellStart"/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простерилизовать</w:t>
      </w:r>
      <w:proofErr w:type="spellEnd"/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банки и крышки непосредственно перед закладкой в них продуктов. Малейшее вздутие крышки - причина для категорического отказа от употребления в пищу содержимого данной банки.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7. Хранить консервированные продукты нужно при температуре ниже +14 градусов, т.к. при этом выработка токсина прекращается.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8. Также нужно категорически исключить приобретение изготовленных в домашних условиях консервов из грибов в местах незаконной торговли у частных лиц.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9. В связи с тем, что токсин разрушается при кипячении, в качестве профилактических мер рекомендуется повторная термическая обработка (15-20 мин.) только что открытых заготовленных банок перед их употреблением.</w:t>
      </w:r>
    </w:p>
    <w:p w:rsidR="002D5A25" w:rsidRPr="002D5A25" w:rsidRDefault="002D5A25" w:rsidP="002D5A2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D5A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Придерживайтесь этих несложных правил, это поможет уберечь Ваше здоровье и здоровье Ваших близких!</w:t>
      </w:r>
    </w:p>
    <w:p w:rsidR="002D5A25" w:rsidRPr="002D5A25" w:rsidRDefault="002D5A25" w:rsidP="002D5A2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2D5A25" w:rsidRPr="002D5A25" w:rsidRDefault="002D5A25" w:rsidP="002D5A2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D5A25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ИСТОЧНИК</w:t>
      </w:r>
      <w:r w:rsidRPr="002D5A2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:</w:t>
      </w:r>
      <w:r w:rsidRPr="002D5A25">
        <w:rPr>
          <w:rFonts w:ascii="Arial" w:eastAsia="Times New Roman" w:hAnsi="Arial" w:cs="Arial"/>
          <w:color w:val="1D1D1D"/>
          <w:sz w:val="21"/>
          <w:lang w:eastAsia="ru-RU"/>
        </w:rPr>
        <w:t> </w:t>
      </w:r>
      <w:hyperlink r:id="rId4" w:history="1">
        <w:r w:rsidRPr="002D5A25">
          <w:rPr>
            <w:rFonts w:ascii="Arial" w:eastAsia="Times New Roman" w:hAnsi="Arial" w:cs="Arial"/>
            <w:color w:val="1D85B3"/>
            <w:sz w:val="21"/>
            <w:u w:val="single"/>
            <w:lang w:eastAsia="ru-RU"/>
          </w:rPr>
          <w:t>http://34.rospotrebnadzor.ru/</w:t>
        </w:r>
      </w:hyperlink>
    </w:p>
    <w:p w:rsidR="002D5A25" w:rsidRDefault="002D5A25" w:rsidP="002D5A25">
      <w:pPr>
        <w:jc w:val="both"/>
      </w:pPr>
    </w:p>
    <w:sectPr w:rsidR="002D5A25" w:rsidSect="00C3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A25"/>
    <w:rsid w:val="000F5EDC"/>
    <w:rsid w:val="002008C7"/>
    <w:rsid w:val="002D5A25"/>
    <w:rsid w:val="004B06AB"/>
    <w:rsid w:val="005E0CF4"/>
    <w:rsid w:val="006D5515"/>
    <w:rsid w:val="00775C31"/>
    <w:rsid w:val="007A74DD"/>
    <w:rsid w:val="00C328C6"/>
    <w:rsid w:val="00D225D0"/>
    <w:rsid w:val="00FE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C6"/>
  </w:style>
  <w:style w:type="paragraph" w:styleId="1">
    <w:name w:val="heading 1"/>
    <w:basedOn w:val="a"/>
    <w:link w:val="10"/>
    <w:uiPriority w:val="9"/>
    <w:qFormat/>
    <w:rsid w:val="002D5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A25"/>
  </w:style>
  <w:style w:type="character" w:styleId="a4">
    <w:name w:val="Hyperlink"/>
    <w:basedOn w:val="a0"/>
    <w:uiPriority w:val="99"/>
    <w:semiHidden/>
    <w:unhideWhenUsed/>
    <w:rsid w:val="002D5A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25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71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4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2019-09-17T09:46:00Z</cp:lastPrinted>
  <dcterms:created xsi:type="dcterms:W3CDTF">2019-07-03T08:56:00Z</dcterms:created>
  <dcterms:modified xsi:type="dcterms:W3CDTF">2019-09-23T10:41:00Z</dcterms:modified>
</cp:coreProperties>
</file>