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2" w:rsidRDefault="00066702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Горячая линия по качеству и безопасности плодоовощной продукции и срокам годности.</w:t>
      </w:r>
    </w:p>
    <w:p w:rsidR="00DF0F9C" w:rsidRDefault="00066702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bdr w:val="none" w:sz="0" w:space="0" w:color="auto" w:frame="1"/>
        </w:rPr>
        <w:t>Нормативные требования к плодоовощной продукции, р</w:t>
      </w:r>
      <w:r w:rsidR="00DF0F9C"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екомендации по выбору фруктов и овощей в осенний период.</w:t>
      </w:r>
    </w:p>
    <w:p w:rsidR="00E56F6C" w:rsidRDefault="00E56F6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rFonts w:ascii="Arial" w:hAnsi="Arial" w:cs="Arial"/>
          <w:color w:val="444444"/>
          <w:bdr w:val="none" w:sz="0" w:space="0" w:color="auto" w:frame="1"/>
        </w:rPr>
      </w:pPr>
    </w:p>
    <w:p w:rsidR="00684FD9" w:rsidRDefault="00E56F6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Плодоовощная продукция, находящаяся в обращении, должна отвечать обязательным требованиям </w:t>
      </w:r>
      <w:proofErr w:type="gramStart"/>
      <w:r>
        <w:rPr>
          <w:rFonts w:ascii="Arial" w:hAnsi="Arial" w:cs="Arial"/>
          <w:color w:val="444444"/>
        </w:rPr>
        <w:t>ТР</w:t>
      </w:r>
      <w:proofErr w:type="gramEnd"/>
      <w:r>
        <w:rPr>
          <w:rFonts w:ascii="Arial" w:hAnsi="Arial" w:cs="Arial"/>
          <w:color w:val="444444"/>
        </w:rPr>
        <w:t xml:space="preserve"> ТС 021/2011 «О безопасности пищевой продукции» по показателям безопасности и сопровождается декларацией о соответствии и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444444"/>
        </w:rPr>
        <w:t>прослеживаемость</w:t>
      </w:r>
      <w:proofErr w:type="spellEnd"/>
      <w:r>
        <w:rPr>
          <w:rFonts w:ascii="Arial" w:hAnsi="Arial" w:cs="Arial"/>
          <w:color w:val="444444"/>
        </w:rPr>
        <w:t xml:space="preserve"> данной продукции.</w:t>
      </w:r>
    </w:p>
    <w:p w:rsidR="00E56F6C" w:rsidRPr="00684FD9" w:rsidRDefault="00E56F6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1)</w:t>
      </w:r>
      <w:r w:rsidRPr="00684FD9">
        <w:rPr>
          <w:rFonts w:ascii="Arial" w:hAnsi="Arial" w:cs="Arial"/>
          <w:color w:val="444444"/>
        </w:rPr>
        <w:t> особое внимание необходимо обращать на места продажи сельхозпродукции — рекомендуется приобретать овощи, фрукты, бахчевые в специализированных местах торговли (сельскохозяйственные рынки, магазины, павильоны), где реализуются товары, прошедшие санитарно-ветеринарную экспертизу в лабораториях, подведомственных органам ветеринарного надзора, что гарантирует безопасность сельскохозяйственной продукции.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2)</w:t>
      </w:r>
      <w:r w:rsidRPr="00684FD9">
        <w:rPr>
          <w:rFonts w:ascii="Arial" w:hAnsi="Arial" w:cs="Arial"/>
          <w:color w:val="444444"/>
        </w:rPr>
        <w:t> не стоит приобретать продукты в местах несанкционированной торговли, вдоль трасс, на стихийных рынках.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3)</w:t>
      </w:r>
      <w:r w:rsidRPr="00684FD9">
        <w:rPr>
          <w:rFonts w:ascii="Arial" w:hAnsi="Arial" w:cs="Arial"/>
          <w:color w:val="444444"/>
        </w:rPr>
        <w:t> при покупке продукции обращайте внимание на санитарно-техническое и гигиеническое состояние торговой точки, наличие условий для соблюдения правил личной гигиены персоналом, обеспеченность санитарной одеждой.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proofErr w:type="gramStart"/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4)</w:t>
      </w:r>
      <w:r w:rsidRPr="00684FD9">
        <w:rPr>
          <w:rFonts w:ascii="Arial" w:hAnsi="Arial" w:cs="Arial"/>
          <w:color w:val="444444"/>
        </w:rPr>
        <w:t>  отдавайте предпочтение приобретению сезонных овощей и фруктов, в ранних велика вероятность повышенного содержания нитратов.</w:t>
      </w:r>
      <w:proofErr w:type="gramEnd"/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5)</w:t>
      </w:r>
      <w:r w:rsidRPr="00684FD9">
        <w:rPr>
          <w:rFonts w:ascii="Arial" w:hAnsi="Arial" w:cs="Arial"/>
          <w:color w:val="444444"/>
        </w:rPr>
        <w:t> при выборе овощей и фруктов обращайте внимание на целостность их кожуры, не приобретайте бахчевые культуры частями и с надрезами (в организациях торговли запрещается реализация загнивших, испорченных, с нарушением целостности кожуры овощей и фруктов, а также не допускается продажа бахчевых культур частями и с надрезами).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6)</w:t>
      </w:r>
      <w:r w:rsidRPr="00684FD9">
        <w:rPr>
          <w:rFonts w:ascii="Arial" w:hAnsi="Arial" w:cs="Arial"/>
          <w:color w:val="444444"/>
        </w:rPr>
        <w:t>  температура хранения овощей и плодов в зависимости от их вида колеблется от +3 до +12</w:t>
      </w:r>
      <w:proofErr w:type="gramStart"/>
      <w:r w:rsidRPr="00684FD9">
        <w:rPr>
          <w:rFonts w:ascii="Arial" w:hAnsi="Arial" w:cs="Arial"/>
          <w:color w:val="444444"/>
        </w:rPr>
        <w:t>°С</w:t>
      </w:r>
      <w:proofErr w:type="gramEnd"/>
      <w:r w:rsidRPr="00684FD9">
        <w:rPr>
          <w:rFonts w:ascii="Arial" w:hAnsi="Arial" w:cs="Arial"/>
          <w:color w:val="444444"/>
        </w:rPr>
        <w:t xml:space="preserve"> при относительной влажности воздуха от 70 до 95%;</w:t>
      </w:r>
      <w:r w:rsidRPr="00684FD9">
        <w:rPr>
          <w:rFonts w:ascii="Arial" w:hAnsi="Arial" w:cs="Arial"/>
          <w:color w:val="444444"/>
        </w:rPr>
        <w:br/>
      </w: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7)</w:t>
      </w:r>
      <w:r w:rsidRPr="00684FD9">
        <w:rPr>
          <w:rFonts w:ascii="Arial" w:hAnsi="Arial" w:cs="Arial"/>
          <w:color w:val="444444"/>
        </w:rPr>
        <w:t xml:space="preserve"> картофель и корнеплоды хранятся в сухом, темном помещении; капуста — на отдельных стеллажах либо в ларях. </w:t>
      </w:r>
      <w:proofErr w:type="gramStart"/>
      <w:r w:rsidRPr="00684FD9">
        <w:rPr>
          <w:rFonts w:ascii="Arial" w:hAnsi="Arial" w:cs="Arial"/>
          <w:color w:val="444444"/>
        </w:rPr>
        <w:t xml:space="preserve">В целях профилактики </w:t>
      </w:r>
      <w:proofErr w:type="spellStart"/>
      <w:r w:rsidRPr="00684FD9">
        <w:rPr>
          <w:rFonts w:ascii="Arial" w:hAnsi="Arial" w:cs="Arial"/>
          <w:color w:val="444444"/>
        </w:rPr>
        <w:t>иерсиниоза</w:t>
      </w:r>
      <w:proofErr w:type="spellEnd"/>
      <w:r w:rsidRPr="00684FD9">
        <w:rPr>
          <w:rFonts w:ascii="Arial" w:hAnsi="Arial" w:cs="Arial"/>
          <w:color w:val="444444"/>
        </w:rPr>
        <w:t xml:space="preserve"> и </w:t>
      </w:r>
      <w:proofErr w:type="spellStart"/>
      <w:r w:rsidRPr="00684FD9">
        <w:rPr>
          <w:rFonts w:ascii="Arial" w:hAnsi="Arial" w:cs="Arial"/>
          <w:color w:val="444444"/>
        </w:rPr>
        <w:t>псевдотуберкулеза</w:t>
      </w:r>
      <w:proofErr w:type="spellEnd"/>
      <w:r w:rsidRPr="00684FD9">
        <w:rPr>
          <w:rFonts w:ascii="Arial" w:hAnsi="Arial" w:cs="Arial"/>
          <w:color w:val="444444"/>
        </w:rPr>
        <w:t xml:space="preserve"> овощи в процессе хранения периодически проверяются и подвергаются переборке и очистке.</w:t>
      </w:r>
      <w:r w:rsidRPr="00684FD9">
        <w:rPr>
          <w:rFonts w:ascii="Arial" w:hAnsi="Arial" w:cs="Arial"/>
          <w:color w:val="444444"/>
        </w:rPr>
        <w:br/>
      </w: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8)</w:t>
      </w:r>
      <w:r w:rsidRPr="00684FD9">
        <w:rPr>
          <w:rFonts w:ascii="Arial" w:hAnsi="Arial" w:cs="Arial"/>
          <w:color w:val="444444"/>
        </w:rPr>
        <w:t> овощи урожая прошлого года (капуста, репчатый лук, корнеплоды) после 1 марта рекомендуется использовать только после термической обработки и это требование обязательно при организации питания в детских коллективах.</w:t>
      </w:r>
      <w:r w:rsidRPr="00684FD9">
        <w:rPr>
          <w:rFonts w:ascii="Arial" w:hAnsi="Arial" w:cs="Arial"/>
          <w:color w:val="444444"/>
        </w:rPr>
        <w:br/>
      </w: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t>10)</w:t>
      </w:r>
      <w:r w:rsidRPr="00684FD9">
        <w:rPr>
          <w:rFonts w:ascii="Arial" w:hAnsi="Arial" w:cs="Arial"/>
          <w:color w:val="444444"/>
        </w:rPr>
        <w:t> в пищу не используются: овощи и фрукты с наличием плесени и признаками</w:t>
      </w:r>
      <w:proofErr w:type="gramEnd"/>
      <w:r w:rsidRPr="00684FD9">
        <w:rPr>
          <w:rFonts w:ascii="Arial" w:hAnsi="Arial" w:cs="Arial"/>
          <w:color w:val="444444"/>
        </w:rPr>
        <w:t xml:space="preserve"> гнили, позеленевший картофель.</w:t>
      </w:r>
    </w:p>
    <w:p w:rsidR="00DF0F9C" w:rsidRDefault="00DF0F9C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684FD9">
        <w:rPr>
          <w:rStyle w:val="a4"/>
          <w:rFonts w:ascii="Arial" w:hAnsi="Arial" w:cs="Arial"/>
          <w:color w:val="444444"/>
          <w:bdr w:val="none" w:sz="0" w:space="0" w:color="auto" w:frame="1"/>
        </w:rPr>
        <w:lastRenderedPageBreak/>
        <w:t>11)</w:t>
      </w:r>
      <w:r w:rsidRPr="00684FD9">
        <w:rPr>
          <w:rFonts w:ascii="Arial" w:hAnsi="Arial" w:cs="Arial"/>
          <w:color w:val="444444"/>
        </w:rPr>
        <w:t> во избежание кишечных инфекций фрукты и овощи перед употреблением необходимо тщательно мыть.</w:t>
      </w:r>
    </w:p>
    <w:p w:rsidR="00066702" w:rsidRPr="00684FD9" w:rsidRDefault="00066702" w:rsidP="00DF0F9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Наиболее часто встречающиеся нарушения: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· отсутствие полной и достоверной информации о реализуемом товаре;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· реализация товаров с истекшим сроком годности;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· отсутствие документов, подтверждающих качество и безопасность плодоовощной продукции (декларации о соответствии, сертификаты соответствия);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· отсутствие ценников на реализуемые продукты питания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 xml:space="preserve">Управление </w:t>
      </w:r>
      <w:proofErr w:type="spellStart"/>
      <w:r w:rsidRPr="00684FD9">
        <w:rPr>
          <w:rFonts w:ascii="Arial" w:hAnsi="Arial" w:cs="Arial"/>
          <w:color w:val="262F38"/>
        </w:rPr>
        <w:t>Роспотребнадзора</w:t>
      </w:r>
      <w:proofErr w:type="spellEnd"/>
      <w:r w:rsidRPr="00684FD9">
        <w:rPr>
          <w:rFonts w:ascii="Arial" w:hAnsi="Arial" w:cs="Arial"/>
          <w:color w:val="262F38"/>
        </w:rPr>
        <w:t xml:space="preserve"> по Республике Северная Осетия – Алания напоминает: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— не допускается реализация обезличенной продукции, без наличия документов, удостоверяющих её происхождение, качество и безопасность.</w:t>
      </w:r>
    </w:p>
    <w:p w:rsidR="00DF0F9C" w:rsidRPr="00684FD9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>— реализация продукции должна осуществляться лицами с медицинскими книжками, имеющими полные данные о прохождении медицинских осмотров и гигиенической аттестации, с соблюдением правил личной гигиены.</w:t>
      </w:r>
    </w:p>
    <w:p w:rsidR="0062617D" w:rsidRDefault="00DF0F9C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F38"/>
        </w:rPr>
      </w:pPr>
      <w:r w:rsidRPr="00684FD9">
        <w:rPr>
          <w:rFonts w:ascii="Arial" w:hAnsi="Arial" w:cs="Arial"/>
          <w:color w:val="262F38"/>
        </w:rPr>
        <w:t xml:space="preserve">Ситуация по надзору за плодоовощной продукцией остается на контроле Управления </w:t>
      </w:r>
      <w:proofErr w:type="spellStart"/>
      <w:r w:rsidRPr="00684FD9">
        <w:rPr>
          <w:rFonts w:ascii="Arial" w:hAnsi="Arial" w:cs="Arial"/>
          <w:color w:val="262F38"/>
        </w:rPr>
        <w:t>Роспотребнадзора</w:t>
      </w:r>
      <w:proofErr w:type="spellEnd"/>
      <w:r w:rsidRPr="00684FD9">
        <w:rPr>
          <w:rFonts w:ascii="Arial" w:hAnsi="Arial" w:cs="Arial"/>
          <w:color w:val="262F38"/>
        </w:rPr>
        <w:t xml:space="preserve"> по Республике Северная Осетия – Алания</w:t>
      </w:r>
      <w:r w:rsidR="00684FD9">
        <w:rPr>
          <w:rFonts w:ascii="Arial" w:hAnsi="Arial" w:cs="Arial"/>
          <w:color w:val="262F38"/>
        </w:rPr>
        <w:t>.</w:t>
      </w: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66702" w:rsidRPr="00684FD9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Валиева Р.Я.</w:t>
      </w:r>
    </w:p>
    <w:sectPr w:rsidR="00066702" w:rsidRPr="00684FD9" w:rsidSect="00F9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9C"/>
    <w:rsid w:val="00052E9F"/>
    <w:rsid w:val="00066702"/>
    <w:rsid w:val="0024549B"/>
    <w:rsid w:val="003B5D43"/>
    <w:rsid w:val="00684FD9"/>
    <w:rsid w:val="006B3CCB"/>
    <w:rsid w:val="00B45737"/>
    <w:rsid w:val="00DF0F9C"/>
    <w:rsid w:val="00E10C4D"/>
    <w:rsid w:val="00E56F6C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6</cp:revision>
  <cp:lastPrinted>2019-10-31T08:28:00Z</cp:lastPrinted>
  <dcterms:created xsi:type="dcterms:W3CDTF">2019-10-30T12:15:00Z</dcterms:created>
  <dcterms:modified xsi:type="dcterms:W3CDTF">2019-10-31T08:55:00Z</dcterms:modified>
</cp:coreProperties>
</file>