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8F" w:rsidRDefault="00BD658F" w:rsidP="00BD65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FA0A3"/>
          <w:sz w:val="30"/>
          <w:szCs w:val="30"/>
          <w:lang w:eastAsia="ru-RU"/>
        </w:rPr>
      </w:pPr>
      <w:r w:rsidRPr="00BD658F">
        <w:rPr>
          <w:rFonts w:ascii="Arial" w:eastAsia="Times New Roman" w:hAnsi="Arial" w:cs="Arial"/>
          <w:b/>
          <w:bCs/>
          <w:color w:val="5FA0A3"/>
          <w:sz w:val="30"/>
          <w:szCs w:val="30"/>
          <w:lang w:eastAsia="ru-RU"/>
        </w:rPr>
        <w:t>21 ноября 2019</w:t>
      </w:r>
      <w:r>
        <w:rPr>
          <w:rFonts w:ascii="Arial" w:eastAsia="Times New Roman" w:hAnsi="Arial" w:cs="Arial"/>
          <w:b/>
          <w:bCs/>
          <w:color w:val="5FA0A3"/>
          <w:sz w:val="30"/>
          <w:szCs w:val="30"/>
          <w:lang w:eastAsia="ru-RU"/>
        </w:rPr>
        <w:t xml:space="preserve"> г. </w:t>
      </w:r>
    </w:p>
    <w:p w:rsidR="00D05E58" w:rsidRDefault="00D05E58" w:rsidP="00BD65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FA0A3"/>
          <w:sz w:val="30"/>
          <w:szCs w:val="30"/>
          <w:lang w:eastAsia="ru-RU"/>
        </w:rPr>
      </w:pPr>
    </w:p>
    <w:p w:rsidR="00BD658F" w:rsidRPr="00BD658F" w:rsidRDefault="00BD658F" w:rsidP="00BD6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EB3D00"/>
          <w:kern w:val="36"/>
          <w:sz w:val="48"/>
          <w:szCs w:val="48"/>
          <w:lang w:eastAsia="ru-RU"/>
        </w:rPr>
      </w:pPr>
      <w:r w:rsidRPr="00BD658F">
        <w:rPr>
          <w:rFonts w:ascii="Times New Roman" w:eastAsia="Times New Roman" w:hAnsi="Times New Roman" w:cs="Times New Roman"/>
          <w:b/>
          <w:bCs/>
          <w:i/>
          <w:color w:val="EB3D00"/>
          <w:kern w:val="36"/>
          <w:sz w:val="48"/>
          <w:szCs w:val="48"/>
          <w:lang w:eastAsia="ru-RU"/>
        </w:rPr>
        <w:t>Международный день отказа от курения</w:t>
      </w:r>
    </w:p>
    <w:p w:rsidR="00BD658F" w:rsidRPr="00BD658F" w:rsidRDefault="001523B6" w:rsidP="00BD658F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</w:pPr>
      <w:r w:rsidRPr="001523B6"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ень отказа от курения пусть будет каждый день" style="width:24pt;height:24pt"/>
        </w:pict>
      </w:r>
    </w:p>
    <w:p w:rsidR="00BD658F" w:rsidRDefault="00BD658F" w:rsidP="00BD658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</w:t>
      </w:r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Этот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День – прекрасная возможность для тех, кто курит, узнать - почему и насколько просто оставить это. Дело в том, что зависимости от курения не существует.</w:t>
      </w:r>
    </w:p>
    <w:p w:rsidR="00BD658F" w:rsidRPr="00BD658F" w:rsidRDefault="00BD658F" w:rsidP="00BD658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</w:t>
      </w:r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То, что курящий тянется за следующей сигаретой – есть комплекс специфических процессов, которые происходят в организме </w:t>
      </w:r>
      <w:proofErr w:type="gramStart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курящего</w:t>
      </w:r>
      <w:proofErr w:type="gramEnd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Никотин - алкалоид пиридинового ряда. Он действует как </w:t>
      </w:r>
      <w:proofErr w:type="gramStart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слабое</w:t>
      </w:r>
      <w:proofErr w:type="gramEnd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обезболивающее всего 18 минут после выкуренной сигареты. Потом курильщик начинает более ярко ощущать тот процесс, когда организм очищается от угарного, углекислого газа и других ненужных ему соединений, выводя их по средствам внутреннего механизма обмена веществ. Всего с дымом через легкие в него попадает около 500 соединений, включая азот, аммиак, смолы, соли тяжелых металлов, остаточные вещества, возникшие при сгорании, а время выведения излишков зависит от степени их проникновения в организм и занимает период от нескольких часов до нескольких дней. Плохую шутку с человеком играют его собственные причинно-следственные связи, которые формируются настолько вариативно, что у каждого они буквально уникальны. Биологическая нейронная сеть безошибочно сигнализирует курившему о том, что организму не так хорошо, он отклонился от нормы и отравлен, а в причинно-следственных связях вырабатывается правило игнорирования этого обстоятельства - момента, что процесс нормализации проходит в штатном режиме и ему не о чем волноваться.</w:t>
      </w:r>
    </w:p>
    <w:p w:rsidR="00BD658F" w:rsidRPr="00BD658F" w:rsidRDefault="00BD658F" w:rsidP="00BD658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</w:t>
      </w:r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Физический организм человека генетически запрограммирован на жизнь. Когда возникают угрозы – он работает с ними, чтобы нивелировать их опасность для своего дальнейшего успешного функционирования. Другое дело – психология и те широкие способности, которые открыты перед нами. К сожалению, мы способны </w:t>
      </w:r>
      <w:proofErr w:type="gramStart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обманывать жизнь и редко позволяем</w:t>
      </w:r>
      <w:proofErr w:type="gramEnd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себе отказываться от этого, предпочитая вырабатывать альтернативные основной сигнальной системе простые рефлексы. Переобучение нейронной памяти требует элементарного внимания, немного времени и доступно каждому.</w:t>
      </w:r>
    </w:p>
    <w:p w:rsidR="00BD658F" w:rsidRPr="00BD658F" w:rsidRDefault="00BD658F" w:rsidP="00BD658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</w:t>
      </w:r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Наконец-то борьба с этой пагубной привычкой приобретает вполне конкретные очертания, ведь ещё буквально несколько десятилетий назад нельзя было продвинуться дальше простых слов. Виной этому являлось практически непробиваемое лобби табачных производителей и их элементарная алчность.</w:t>
      </w:r>
    </w:p>
    <w:p w:rsidR="00BD658F" w:rsidRPr="00BD658F" w:rsidRDefault="00BD658F" w:rsidP="00BD658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</w:t>
      </w:r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По данным проекта </w:t>
      </w:r>
      <w:proofErr w:type="spellStart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WebPlus.info</w:t>
      </w:r>
      <w:proofErr w:type="spellEnd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очень символично, что Международный день отказа от курения своими истоками уходит на Американскую землю, континент, с которого и началось это тотальное шествие – привычки </w:t>
      </w:r>
      <w:proofErr w:type="spellStart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табакокурения</w:t>
      </w:r>
      <w:proofErr w:type="spellEnd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BD658F" w:rsidRPr="00BD658F" w:rsidRDefault="00BD658F" w:rsidP="00BD658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 xml:space="preserve">       </w:t>
      </w:r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отдаляющемся 1977 году, изучив печальную статистику больных раком, впервые День отказа от курения установило онкологическое сообщество Соединённых Штатов Америки. Было предложено отмечать его ежегодно в каждый третий четверг месяца ноября. Вскоре к этой полезной инициативе стали присоединяться во всём мире. А позднее, в 1988 году, по предложению Всемирной Организации Здравоохранения (резолюцией № WHA 42.19) возник младший брат этой даты - Международный или Всемирный день без табака, который сейчас отмечается 31 мая.</w:t>
      </w:r>
    </w:p>
    <w:p w:rsidR="00BD658F" w:rsidRPr="00BD658F" w:rsidRDefault="00BD658F" w:rsidP="00BD658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</w:t>
      </w:r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Статистика ВОЗ очень печальна. Эпидемия </w:t>
      </w:r>
      <w:proofErr w:type="spellStart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табакокурения</w:t>
      </w:r>
      <w:proofErr w:type="spellEnd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20 столетии забрала из жизни более 100 миллионов человек. В XXI столетии эта цифра может вырасти на порядок. Около 63% всех смертей на земле происходит из-за неинфекционных заболеваний. </w:t>
      </w:r>
      <w:proofErr w:type="gramStart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Курящие</w:t>
      </w:r>
      <w:proofErr w:type="gramEnd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этой страшной статистике занимают устойчивую лидирующую позицию.</w:t>
      </w:r>
    </w:p>
    <w:p w:rsidR="00BD658F" w:rsidRPr="00BD658F" w:rsidRDefault="00BD658F" w:rsidP="00BD658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</w:t>
      </w:r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Целью Дня отказа от курения являются активные действия по способствованию в снижении распространения вредной табачной зависимости. Это включает в себя борьбу против </w:t>
      </w:r>
      <w:proofErr w:type="spellStart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табакокурения</w:t>
      </w:r>
      <w:proofErr w:type="spellEnd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во всех слоях общества и в первую очередь в среде врачей и медицинского персонала. Проводятся мероприятия по широкому информированию общества о вредном и пагубном воздействии табака на здоровье курильщика, а также окружающих его людей. Оно способно позитивно повлиять на самосознание множества тех, кто курит. Благодаря хорошей осведомленности населения о вреде курения для здоровья и доступных методах избавления от этой вредной привычки многие граждане стремятся избавиться от пагубной никотиновой зависимости.</w:t>
      </w:r>
    </w:p>
    <w:p w:rsidR="00BD658F" w:rsidRPr="00BD658F" w:rsidRDefault="00BD658F" w:rsidP="00BD658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</w:t>
      </w:r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Некоторые люди не осознают всей тяжести последствий от употребления табака для своего здоровья и здоровья своих детей. В большинстве случаев это результат отсутствия убедительной информации по данной теме, а так же последствия информационного противодействия со стороны табачных компаний. В связи с этим ВОЗ и ряд международных общественных и медицинских организаций, предлагают правительствам стран, присоединившихся к этой борьбе, защищать политику своего общественного здравоохранения от любых интересов табачной промышленности, принятие налоговых и ценовых мер по сокращению спроса на табачные изделия, законодательную защиту своих сограждан от воздействия табачного дыма. Кроме того предлагаются прямые государственные регуляторные действия по контролю над составом табачных изделий и их публичному обнародованию. Меры по регулированию маркировки и упаковки табачных изделий, с целью предупреждения людей об опасности этой вредной привычки. Запрет стимулирования продаж и рекламы, а также возможности спонсорства табачных компаний. Повсеместное создание центров и оказание квалифицированной помощи тем, кто решил избавиться от этой вредной привычки - бросить курить.</w:t>
      </w:r>
    </w:p>
    <w:p w:rsidR="00BD658F" w:rsidRPr="00BD658F" w:rsidRDefault="00BD658F" w:rsidP="00BD658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</w:t>
      </w:r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Критика этих начинаний также существует. Приводятся аргументы и обвинения в цинизме. Среди аргументов критики, к примеру, легализация </w:t>
      </w:r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 xml:space="preserve">употребления марихуаны в некоторых развитых странах. </w:t>
      </w:r>
      <w:proofErr w:type="gramStart"/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 тому же, за счет астрономического увеличения цен на табачные изделия по средствам налогов и акцизов с последующим не целевым использованием полученных средств, при низком уровне информирования о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</w:t>
      </w:r>
      <w:r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эффективных и финансово доступных для курильщика методах отказа от курения, коэффициент полезного действия от данных усилий для общества значительно снижается или становится вовсе отрицательным.</w:t>
      </w:r>
      <w:proofErr w:type="gramEnd"/>
    </w:p>
    <w:p w:rsidR="00BD658F" w:rsidRPr="00BD658F" w:rsidRDefault="004270D9" w:rsidP="00BD658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</w:t>
      </w:r>
      <w:r w:rsidR="00BD658F"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Тем не менее, исследование, опубликованное в журнале </w:t>
      </w:r>
      <w:proofErr w:type="spellStart"/>
      <w:r w:rsidR="00BD658F"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Tobacco</w:t>
      </w:r>
      <w:proofErr w:type="spellEnd"/>
      <w:r w:rsidR="00BD658F"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BD658F"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Control</w:t>
      </w:r>
      <w:proofErr w:type="spellEnd"/>
      <w:r w:rsidR="00BD658F" w:rsidRPr="00BD658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1 ноября 2016 года, показало, что элементарные графические предупреждения на сигаретных упаковках вполне могут способствовать предотвращению в течение следующих 50 лет более 652 тыс. смертей только в США.</w:t>
      </w:r>
    </w:p>
    <w:p w:rsidR="004270D9" w:rsidRDefault="004270D9" w:rsidP="004270D9">
      <w:pPr>
        <w:shd w:val="clear" w:color="auto" w:fill="F8F8F8"/>
        <w:spacing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70D9">
        <w:rPr>
          <w:rFonts w:ascii="Times New Roman" w:hAnsi="Times New Roman" w:cs="Times New Roman"/>
          <w:color w:val="000000"/>
          <w:sz w:val="28"/>
          <w:szCs w:val="28"/>
        </w:rPr>
        <w:t>Если Вы еще не отказались от пагубной привычки, посчитайте, во сколько Вам обходится никотиновая зависимость. Возможно, это станет еще одним веским доводом в пользу отказа от курения и сохранения Вашего здоровья и здоровья Ваших близких людей.</w:t>
      </w:r>
    </w:p>
    <w:p w:rsidR="00311D5E" w:rsidRPr="004270D9" w:rsidRDefault="00311D5E" w:rsidP="004270D9">
      <w:pPr>
        <w:shd w:val="clear" w:color="auto" w:fill="F8F8F8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D658F" w:rsidRDefault="004270D9" w:rsidP="00427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DF6ACA">
          <w:rPr>
            <w:rStyle w:val="a3"/>
            <w:rFonts w:ascii="Times New Roman" w:hAnsi="Times New Roman" w:cs="Times New Roman"/>
            <w:sz w:val="28"/>
            <w:szCs w:val="28"/>
          </w:rPr>
          <w:t>https://webplus.info/index.php?page=5&amp;holiday=415&amp;year=2019</w:t>
        </w:r>
      </w:hyperlink>
    </w:p>
    <w:p w:rsidR="004270D9" w:rsidRPr="004270D9" w:rsidRDefault="004270D9" w:rsidP="004270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70D9" w:rsidRPr="004270D9" w:rsidSect="00A4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58F"/>
    <w:rsid w:val="001523B6"/>
    <w:rsid w:val="00311D5E"/>
    <w:rsid w:val="004270D9"/>
    <w:rsid w:val="00A44EEA"/>
    <w:rsid w:val="00BD658F"/>
    <w:rsid w:val="00D0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A"/>
  </w:style>
  <w:style w:type="paragraph" w:styleId="1">
    <w:name w:val="heading 1"/>
    <w:basedOn w:val="a"/>
    <w:link w:val="10"/>
    <w:uiPriority w:val="9"/>
    <w:qFormat/>
    <w:rsid w:val="00BD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6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D658F"/>
  </w:style>
  <w:style w:type="character" w:styleId="a3">
    <w:name w:val="Hyperlink"/>
    <w:basedOn w:val="a0"/>
    <w:uiPriority w:val="99"/>
    <w:unhideWhenUsed/>
    <w:rsid w:val="00BD658F"/>
    <w:rPr>
      <w:color w:val="0000FF"/>
      <w:u w:val="single"/>
    </w:rPr>
  </w:style>
  <w:style w:type="character" w:styleId="a4">
    <w:name w:val="Strong"/>
    <w:basedOn w:val="a0"/>
    <w:uiPriority w:val="22"/>
    <w:qFormat/>
    <w:rsid w:val="00BD6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0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6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71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plus.info/index.php?page=5&amp;holiday=415&amp;year=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2019-11-15T11:22:00Z</dcterms:created>
  <dcterms:modified xsi:type="dcterms:W3CDTF">2019-11-18T11:18:00Z</dcterms:modified>
</cp:coreProperties>
</file>