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B9" w:rsidRPr="000C5AB9" w:rsidRDefault="000C5AB9" w:rsidP="000C5AB9">
      <w:pPr>
        <w:shd w:val="clear" w:color="auto" w:fill="FFFFFF"/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4"/>
          <w:szCs w:val="34"/>
          <w:lang w:eastAsia="ru-RU"/>
        </w:rPr>
      </w:pPr>
      <w:r w:rsidRPr="000C5AB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4"/>
          <w:szCs w:val="34"/>
          <w:lang w:eastAsia="ru-RU"/>
        </w:rPr>
        <w:t xml:space="preserve">1 декабря 2019 года - Всемирный день борьбы со </w:t>
      </w:r>
      <w:proofErr w:type="spellStart"/>
      <w:r w:rsidRPr="000C5AB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4"/>
          <w:szCs w:val="34"/>
          <w:lang w:eastAsia="ru-RU"/>
        </w:rPr>
        <w:t>СПИДом</w:t>
      </w:r>
      <w:proofErr w:type="spellEnd"/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Всемирный день борьбы со </w:t>
      </w:r>
      <w:proofErr w:type="spellStart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ежегодно 1 декабря. Этот день был учреждён ВОЗ в 1988 году с целью повышения осведомлённости об эпидемии </w:t>
      </w:r>
      <w:proofErr w:type="spellStart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вызванной распространением ВИЧ-инфекции. В настоящее время в мире свыше 43 млн. человек инфицированы ВИЧ/</w:t>
      </w:r>
      <w:proofErr w:type="spellStart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Ежедневно ВИЧ-инфекцией заражаются около семи тысяч человек, включая одну тысячу детей, умирает 4 500 чел. За всё время эпидемии от </w:t>
      </w:r>
      <w:proofErr w:type="spellStart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умерли около 40 млн. человек. Показатель заболеваемости в РФ в первом полугодии 2019 г. составил 32,7 на 100 тыс. населения. Умерло за 6 месяцев 14 478 чел. Общее количество умерших составило 335 867 чел.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Дня Борьбы со </w:t>
      </w:r>
      <w:proofErr w:type="spellStart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25 ноября по 1 декабря 2019 г., пройдет </w:t>
      </w:r>
      <w:r w:rsidRPr="000C5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Всероссийская акция «Стоп ВИЧ/СПИД»</w:t>
      </w: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и ответственное поведение - это основа профилактики ВИЧ-инфекции.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</w:t>
      </w: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вирус иммунодефицита человека. Вирус живет только в биологических жидкостях организма человека, во внешней среде погибает в течение нескольких минут.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СПИД</w:t>
      </w: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синдром приобретенного иммунодефицита. В результате действия вируса происходит разрушение иммунной системы человека, и организм становится беззащитным перед любой инфекцией, которая и приводит к гибели. Стадия </w:t>
      </w:r>
      <w:proofErr w:type="spellStart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конечная стадия ВИЧ-инфекции.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иммунодефицита человека (ВИЧ), вызывающий синдром приобретенного иммунодефицита (СПИД), передается через ЖИДКИЕ СУБСТАНЦИИ организма человека, а именно: через кровь, сперму, вагинальные выделения и грудное молоко.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ВИЧ  ПЕРЕДАЕТСЯ следующими путями:</w:t>
      </w:r>
    </w:p>
    <w:p w:rsidR="000C5AB9" w:rsidRPr="000C5AB9" w:rsidRDefault="000C5AB9" w:rsidP="000C5AB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Незащищенный половой контакт</w:t>
      </w:r>
    </w:p>
    <w:p w:rsidR="000C5AB9" w:rsidRPr="000C5AB9" w:rsidRDefault="000C5AB9" w:rsidP="000C5AB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попадании вируса в кровь в случаях: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нестерильного инструментария при оказании медицинских и косметологических услуг;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переливания зараженной донорской крови и ее компонентов;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внутривенном употреблении наркотиков.</w:t>
      </w:r>
    </w:p>
    <w:p w:rsidR="000C5AB9" w:rsidRPr="000C5AB9" w:rsidRDefault="000C5AB9" w:rsidP="000C5AB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ВИЧ-инфицированной матери ребенку (во время беременности, родов, во время грудного вскармливания).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ВИЧ НЕ ПЕРЕДАЕТСЯ </w:t>
      </w:r>
      <w:proofErr w:type="gramStart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через</w:t>
      </w:r>
      <w:proofErr w:type="gramEnd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5AB9" w:rsidRPr="000C5AB9" w:rsidRDefault="000C5AB9" w:rsidP="000C5AB9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бытовые физические контакты, кашель, чихание, пользование общим туалетом или ванной;</w:t>
      </w:r>
    </w:p>
    <w:p w:rsidR="000C5AB9" w:rsidRPr="000C5AB9" w:rsidRDefault="000C5AB9" w:rsidP="000C5AB9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общей посуды или совместное с </w:t>
      </w:r>
      <w:proofErr w:type="gramStart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ВИЧ-инфицированным</w:t>
      </w:r>
      <w:proofErr w:type="gramEnd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продуктов;</w:t>
      </w:r>
    </w:p>
    <w:p w:rsidR="000C5AB9" w:rsidRPr="000C5AB9" w:rsidRDefault="000C5AB9" w:rsidP="000C5AB9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укусы комаров и других кровососущих насекомых.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ослабляет иммунную систему человека, затрудняет ее сопротивление. После заражения человек может жить 10  и более лет, не обнаруживая никаких симптомов или болезненного состояния, но при этом ПЕРЕДАВАТЬ вирус другим.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Симптомы </w:t>
      </w:r>
      <w:proofErr w:type="spellStart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(последней стадии развития ВИЧ в организме человека) на ранней стадии включают  хроническую усталость, диарею, повышение температуры, поражение центральной нервной системы, снижение веса, непрекращающийся кашель, периодически возникающую сильную сыпь, герпес, увеличение лимфатических узлов и т.д. Существуют </w:t>
      </w:r>
      <w:proofErr w:type="spellStart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антиретровирусные</w:t>
      </w:r>
      <w:proofErr w:type="spellEnd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препараты, которые замедляют развитие болезни и продлевают срок жизни больного. Лекарства доступны и бесплатны для всех инфицированных.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во внешней среде нестоек и может поникнуть в организм только через слизистую оболочку (а также кровь и грудное молоко) и не в состоянии преодолеть неповрежденный кожный покров. Поэтому ПРОФИЛАКТИКА предполагает создание ПРЕПЯТСТВИЙ на пути вируса в виде  ИСПОЛЬЗОВАНИЯ БАРЬЕРНЫХ СРЕДСВ защиты (презервативы, перчатки, применение только стерильных игл или медицинских инструментов).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подвержен наибольшему риску? 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наибольшей степени риску инфицирования подвержены: люди, употребляющие наркотические препараты, мужчины, практикующие сексуальные отношения с мужчинами, а также люди, имеющие незащищенные сексуальные контакты. 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каких случаях рекомендуется сдать тест на ВИЧ-инфекцию? 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ВИЧ-инфекция относится к группе медленных вирусных инфекций с многолетним </w:t>
      </w:r>
      <w:proofErr w:type="spellStart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малосимптомным</w:t>
      </w:r>
      <w:proofErr w:type="spellEnd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течением.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на ВИЧ рекомендуется сдать при наличии комплекса симптомов:</w:t>
      </w:r>
    </w:p>
    <w:p w:rsidR="000C5AB9" w:rsidRPr="000C5AB9" w:rsidRDefault="000C5AB9" w:rsidP="000C5AB9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длительное повышение температуры тела неясного происхождения;</w:t>
      </w:r>
    </w:p>
    <w:p w:rsidR="000C5AB9" w:rsidRPr="000C5AB9" w:rsidRDefault="000C5AB9" w:rsidP="000C5AB9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лимфатических узлов при отсутствии воспалительных заболеваний, в особенности, если симптомы не исчезают на протяжении нескольких недель;</w:t>
      </w:r>
    </w:p>
    <w:p w:rsidR="000C5AB9" w:rsidRPr="000C5AB9" w:rsidRDefault="000C5AB9" w:rsidP="000C5AB9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непрекращающаяся диарея на протяжении нескольких недель;</w:t>
      </w:r>
    </w:p>
    <w:p w:rsidR="000C5AB9" w:rsidRPr="000C5AB9" w:rsidRDefault="000C5AB9" w:rsidP="000C5AB9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затяжные и рецидивирующие гнойно-бактериальные, паразитарные и грибковые заболевания;</w:t>
      </w:r>
    </w:p>
    <w:p w:rsidR="000C5AB9" w:rsidRPr="000C5AB9" w:rsidRDefault="000C5AB9" w:rsidP="000C5AB9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герпетические</w:t>
      </w:r>
      <w:proofErr w:type="spellEnd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высыпания обширной либо нетипичной локализации;</w:t>
      </w:r>
    </w:p>
    <w:p w:rsidR="000C5AB9" w:rsidRPr="000C5AB9" w:rsidRDefault="000C5AB9" w:rsidP="000C5AB9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снижение массы тела;</w:t>
      </w:r>
    </w:p>
    <w:p w:rsidR="000C5AB9" w:rsidRPr="000C5AB9" w:rsidRDefault="000C5AB9" w:rsidP="000C5AB9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затяжные и рецидивирующие пневмонии или пневмонии, не поддающиеся обычной терапии;</w:t>
      </w:r>
    </w:p>
    <w:p w:rsidR="000C5AB9" w:rsidRPr="000C5AB9" w:rsidRDefault="000C5AB9" w:rsidP="000C5AB9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воспалительные и инфекционные заболевания репродуктивной системы;</w:t>
      </w:r>
    </w:p>
    <w:p w:rsidR="000C5AB9" w:rsidRPr="000C5AB9" w:rsidRDefault="000C5AB9" w:rsidP="000C5AB9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легочный и </w:t>
      </w:r>
      <w:proofErr w:type="spellStart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внелегочный</w:t>
      </w:r>
      <w:proofErr w:type="spellEnd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туберкулез.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случаях:</w:t>
      </w:r>
    </w:p>
    <w:p w:rsidR="000C5AB9" w:rsidRPr="000C5AB9" w:rsidRDefault="000C5AB9" w:rsidP="000C5AB9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 операции;</w:t>
      </w:r>
    </w:p>
    <w:p w:rsidR="000C5AB9" w:rsidRPr="000C5AB9" w:rsidRDefault="000C5AB9" w:rsidP="000C5AB9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частых случайных половых контактов;</w:t>
      </w:r>
    </w:p>
    <w:p w:rsidR="000C5AB9" w:rsidRPr="000C5AB9" w:rsidRDefault="000C5AB9" w:rsidP="000C5AB9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беременности и во время беременности.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проходит тестирование на ВИЧ? 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обследования на ВИЧ-инфекцию состоит из нескольких этапов: </w:t>
      </w:r>
      <w:proofErr w:type="spellStart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дотестовой</w:t>
      </w:r>
      <w:proofErr w:type="spellEnd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консультации врача, сдачи небольшого количества крови из вены, лабораторного анализа крови, </w:t>
      </w:r>
      <w:proofErr w:type="spellStart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послетестовой</w:t>
      </w:r>
      <w:proofErr w:type="spellEnd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врача, на которой разъясняется значение результатов теста.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положительного результата теста осуществляется повторное обследование. Все ВИЧ-инфицированные граждане Российской Федерации, нуждающиеся в лечении, получают его бесплатно.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учесть, что существует период "</w:t>
      </w:r>
      <w:proofErr w:type="spellStart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серонегативного</w:t>
      </w:r>
      <w:proofErr w:type="spellEnd"/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окна" (время между заражением ВИЧ и возможностью его выявления, который обычно составляет около 3-х месяцев).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Сдать анализ на ВИЧ можно в поликлиниках и больницах, а также в </w:t>
      </w:r>
      <w:hyperlink r:id="rId5" w:history="1">
        <w:r w:rsidRPr="000C5AB9">
          <w:rPr>
            <w:rFonts w:ascii="Times New Roman" w:eastAsia="Times New Roman" w:hAnsi="Times New Roman" w:cs="Times New Roman"/>
            <w:color w:val="005DB7"/>
            <w:sz w:val="28"/>
            <w:szCs w:val="28"/>
            <w:u w:val="single"/>
            <w:lang w:eastAsia="ru-RU"/>
          </w:rPr>
          <w:t>Центре по профилактике и борьбе со СПИД</w:t>
        </w:r>
      </w:hyperlink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ВИЧ-статуса позволит вам своевременно позаботиться о своем здоровье.</w:t>
      </w:r>
    </w:p>
    <w:p w:rsidR="000C5AB9" w:rsidRPr="000C5AB9" w:rsidRDefault="000C5AB9" w:rsidP="000C5A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AB9" w:rsidRDefault="000C5AB9" w:rsidP="000C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5AB9">
        <w:rPr>
          <w:rFonts w:ascii="Times New Roman" w:hAnsi="Times New Roman" w:cs="Times New Roman"/>
          <w:sz w:val="28"/>
          <w:szCs w:val="28"/>
        </w:rPr>
        <w:t>ИСТОЧНИК:</w:t>
      </w:r>
      <w:hyperlink r:id="rId6" w:history="1">
        <w:r w:rsidRPr="00737038">
          <w:rPr>
            <w:rStyle w:val="a4"/>
            <w:rFonts w:ascii="Times New Roman" w:hAnsi="Times New Roman" w:cs="Times New Roman"/>
            <w:sz w:val="28"/>
            <w:szCs w:val="28"/>
          </w:rPr>
          <w:t>http://cgie.62.rospotrebnadzor.ru/info/epidem-situation/146321/print/</w:t>
        </w:r>
      </w:hyperlink>
    </w:p>
    <w:p w:rsidR="000C5AB9" w:rsidRPr="000C5AB9" w:rsidRDefault="000C5AB9" w:rsidP="000C5A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5AB9" w:rsidRPr="000C5AB9" w:rsidSect="0094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45BD"/>
    <w:multiLevelType w:val="multilevel"/>
    <w:tmpl w:val="3EDE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91BDF"/>
    <w:multiLevelType w:val="multilevel"/>
    <w:tmpl w:val="E302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8033A"/>
    <w:multiLevelType w:val="multilevel"/>
    <w:tmpl w:val="E588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71F65"/>
    <w:multiLevelType w:val="multilevel"/>
    <w:tmpl w:val="50A0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30697"/>
    <w:multiLevelType w:val="multilevel"/>
    <w:tmpl w:val="8260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B9"/>
    <w:rsid w:val="000C5AB9"/>
    <w:rsid w:val="003A4A63"/>
    <w:rsid w:val="0094267E"/>
    <w:rsid w:val="00B6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7E"/>
  </w:style>
  <w:style w:type="paragraph" w:styleId="1">
    <w:name w:val="heading 1"/>
    <w:basedOn w:val="a"/>
    <w:link w:val="10"/>
    <w:uiPriority w:val="9"/>
    <w:qFormat/>
    <w:rsid w:val="000C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AB9"/>
  </w:style>
  <w:style w:type="character" w:styleId="a4">
    <w:name w:val="Hyperlink"/>
    <w:basedOn w:val="a0"/>
    <w:uiPriority w:val="99"/>
    <w:unhideWhenUsed/>
    <w:rsid w:val="000C5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ie.62.rospotrebnadzor.ru/info/epidem-situation/146321/print/" TargetMode="External"/><Relationship Id="rId5" Type="http://schemas.openxmlformats.org/officeDocument/2006/relationships/hyperlink" Target="http://rospotrebnadzor.ru/cabinet/%D0%A1%D0%9F%D0%98%D0%94%20%D1%86%D0%B5%D0%BD%D1%82%D1%80%D1%8B_%D0%BF%D0%BE%20%D0%A4%D0%9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840</Words>
  <Characters>4788</Characters>
  <Application>Microsoft Office Word</Application>
  <DocSecurity>0</DocSecurity>
  <Lines>39</Lines>
  <Paragraphs>11</Paragraphs>
  <ScaleCrop>false</ScaleCrop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2019-11-27T09:43:00Z</dcterms:created>
  <dcterms:modified xsi:type="dcterms:W3CDTF">2019-12-02T09:52:00Z</dcterms:modified>
</cp:coreProperties>
</file>