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E3" w:rsidRPr="003D62E3" w:rsidRDefault="003D62E3" w:rsidP="003D62E3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3D62E3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Как правильно выбрать праздничный наряд на новый год ребенку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Наступил предновогодний месяц, который  богат  событиями - новогодние утренники, балы, елки.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Красиво одеть  малыша и ребенка постарше на новогодний карнавал хочется любому родителю.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Собираясь идти в магазин за покупкой новогоднего костюма, важно понимать, что новогодние костюмы, несмотря на специфичность назначения, являются одеждой и должны отвечать общим гигиеническим требованиям, которые к ней предъявляются.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Гигиеническая безопасность детской одежды оценивается комплексом гигиенических показателей, таких как интенсивность запаха, воздухопроницаемость, гигроскопичность, напряженность электростатического поля и другие.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cgon.rospotrebnadzor.ru/upload/medialibrary/3c9/3c9bfeb7cbb4c53f7a29a42eb91e7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c9/3c9bfeb7cbb4c53f7a29a42eb91e72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При покупке новогодних костюмов родителям необходимо ознакомится с маркировкой. Техническим регламентом Таможенного союза «О безопасности продукции, предназначенной для детей и подростков» (ТРТС 007/2011) предусмотрено, что маркировка детской одежды должна иметь следующую информацию:</w:t>
      </w:r>
    </w:p>
    <w:p w:rsidR="003D62E3" w:rsidRPr="003D62E3" w:rsidRDefault="003D62E3" w:rsidP="003D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название изделия и вид;</w:t>
      </w:r>
    </w:p>
    <w:p w:rsidR="003D62E3" w:rsidRPr="003D62E3" w:rsidRDefault="003D62E3" w:rsidP="003D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lastRenderedPageBreak/>
        <w:t>размер изделия;</w:t>
      </w:r>
    </w:p>
    <w:p w:rsidR="003D62E3" w:rsidRPr="003D62E3" w:rsidRDefault="003D62E3" w:rsidP="003D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информацию о материалах, из которых оно сделано, с указанием процентного соотношения (например: хлопок — 90 %, </w:t>
      </w:r>
      <w:proofErr w:type="spellStart"/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эластан</w:t>
      </w:r>
      <w:proofErr w:type="spellEnd"/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— 10 %), отдельно для верха и для подкладки, если она есть;</w:t>
      </w:r>
    </w:p>
    <w:p w:rsidR="003D62E3" w:rsidRPr="003D62E3" w:rsidRDefault="003D62E3" w:rsidP="003D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товарный знак (при его наличии);</w:t>
      </w:r>
    </w:p>
    <w:p w:rsidR="003D62E3" w:rsidRPr="003D62E3" w:rsidRDefault="003D62E3" w:rsidP="003D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единый знак обращения на рынке;</w:t>
      </w:r>
    </w:p>
    <w:p w:rsidR="003D62E3" w:rsidRPr="003D62E3" w:rsidRDefault="003D62E3" w:rsidP="003D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наименование страны, где изготовлена продукция;</w:t>
      </w:r>
    </w:p>
    <w:p w:rsidR="003D62E3" w:rsidRPr="003D62E3" w:rsidRDefault="003D62E3" w:rsidP="003D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наименование и местонахождение изготовителя;</w:t>
      </w:r>
    </w:p>
    <w:p w:rsidR="003D62E3" w:rsidRPr="003D62E3" w:rsidRDefault="003D62E3" w:rsidP="003D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дата изготовления;</w:t>
      </w:r>
    </w:p>
    <w:p w:rsidR="003D62E3" w:rsidRPr="003D62E3" w:rsidRDefault="003D62E3" w:rsidP="003D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символы по уходу.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Родитель вправе потребовать, а продавец обязан предоставить товарно-сопроводительную документацию на детский новогодний костюм, содержащую сведения о наличии документа, подтверждающего качество и безопасность продукции (сертификат соответствия или декларация о соответствии).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Не важно, какой вариант вы выберете, необходимо помнить, что костюм должен быть не только красивым и оригинальным, но и комфортным и практичным.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Костюмы из синтетических тканей должны иметь натуральную подкладку. Ткань не должна вызывать аллергических реакций или ощущения дискомфорта при контакте с кожей ребенка.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Обратите внимание на качество пошива изделия и ткань, из которого изготовлен новогодний наряд. Костюм не должен утратить свой первоначальный вид еще до наступления новогоднего праздника. Дети очень подвижны и прочность ткани - один из наиболее важных аспектов при выборе костюма. Новогодний наряд должен быть удобным и не жарким.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Проверьте, чтобы костюм не оставлял следы краски (проведите влажным белым платком), если платок не окрасился значит окраска качественная.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Не стесняйтесь понюхать костюм, он не должен иметь неприятный химический запах.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Все мелкие детали (глазки, носик, бусинки и т.д.) должны крепко держаться на костюме.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Маски и шлемы для игры из воздухонепроницаемого материала, должны исключить риск удушья в результате недостаточной вентиляции.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lastRenderedPageBreak/>
        <w:t xml:space="preserve">Маски, карнавальные костюмы и карнавальные игрушечные изделия (бороды, усы, парики, короны) должны быть </w:t>
      </w:r>
      <w:proofErr w:type="spellStart"/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пожаробезопасными</w:t>
      </w:r>
      <w:proofErr w:type="spellEnd"/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3D62E3" w:rsidRPr="003D62E3" w:rsidRDefault="003D62E3" w:rsidP="003D62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3D62E3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Руководствуясь этими простыми правилами, Вы сможете  выбрать красивый и качественный костюм, в котором празднование Нового года, запомнится приятными эмоциями.</w:t>
      </w:r>
    </w:p>
    <w:p w:rsidR="00A64550" w:rsidRDefault="00A64550"/>
    <w:sectPr w:rsidR="00A64550" w:rsidSect="00A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35B8"/>
    <w:multiLevelType w:val="multilevel"/>
    <w:tmpl w:val="16E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62E3"/>
    <w:rsid w:val="00144F41"/>
    <w:rsid w:val="002C7488"/>
    <w:rsid w:val="003D62E3"/>
    <w:rsid w:val="00754D53"/>
    <w:rsid w:val="00A6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0"/>
  </w:style>
  <w:style w:type="paragraph" w:styleId="1">
    <w:name w:val="heading 1"/>
    <w:basedOn w:val="a"/>
    <w:link w:val="10"/>
    <w:uiPriority w:val="9"/>
    <w:qFormat/>
    <w:rsid w:val="003D6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cp:lastPrinted>2019-12-23T07:51:00Z</cp:lastPrinted>
  <dcterms:created xsi:type="dcterms:W3CDTF">2019-12-23T07:49:00Z</dcterms:created>
  <dcterms:modified xsi:type="dcterms:W3CDTF">2019-12-23T07:56:00Z</dcterms:modified>
</cp:coreProperties>
</file>