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25" w:rsidRPr="00A56A25" w:rsidRDefault="00A56A25" w:rsidP="00A56A25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</w:pPr>
      <w:r w:rsidRPr="00A56A25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 xml:space="preserve">Как защититься от </w:t>
      </w:r>
      <w:proofErr w:type="spellStart"/>
      <w:r w:rsidRPr="00A56A25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>коронавируса</w:t>
      </w:r>
      <w:proofErr w:type="spellEnd"/>
      <w:r w:rsidRPr="00A56A25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 xml:space="preserve"> 2019-nCoV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Большая часть случаев заболеваний </w:t>
      </w:r>
      <w:proofErr w:type="gram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зафиксированы</w:t>
      </w:r>
      <w:proofErr w:type="gram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в Китае, но вирус постепенно распространяется дальше.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На 28.01.2020 подтверждены случаи заболевания более чем в 13 странах, включая Францию, Германию, Австралию и США</w:t>
      </w:r>
      <w:proofErr w:type="gram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.</w:t>
      </w:r>
      <w:proofErr w:type="gramEnd"/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807460"/>
            <wp:effectExtent l="19050" t="0" r="0" b="0"/>
            <wp:docPr id="1" name="Рисунок 1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Что такое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коронавирусы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Коронавирусы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коронавирусами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Mers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) и тяжёлый острый респираторный синдром (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Sars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Каковы симптомы заболевания, вызванного новым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коронавирусом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Чувство усталости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Затруднённое дыхание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Высокая температура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Кашель и / или боль в горле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Если у вас есть аналогичные симптомы, подумайте о следующем: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Вы посещали в последние две недели в зоны повышенного риска (Китай и прилегающие регионы)?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Если ответ на эти вопросы положителе</w:t>
      </w:r>
      <w:proofErr w:type="gram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н-</w:t>
      </w:r>
      <w:proofErr w:type="gram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к симптомам следует отнестись максимально внимательно.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343910"/>
            <wp:effectExtent l="19050" t="0" r="0" b="0"/>
            <wp:docPr id="2" name="Рисунок 2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Как передаётся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Как и другие респираторные вирусы,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</w:t>
      </w: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ручки. Люди заражаются, когда они касаются загрязнёнными руками рта, носа или глаз.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Изначально, вспышка произошла от животных, предположительно, источником стал рынок морепродуктов в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Ухани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, где шла активная торговля не только рыбой, но и такими животными, как сурки, змеи и летучие мыши.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Как защитить себя от заражения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коронавирусом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Самое важное, что можно сделать, чтобы защитить себя, — это поддерживать чистоту рук и поверхностей.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Держите руки в чистоте, часто мойте их водой с мылом или используйте дезинфицирующее средство.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Носите с собой дезинфицирующее средство для рук, чтобы в любой обстановке вы могли очистить руки.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Всегда мойте руки перед едой.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На работ</w:t>
      </w:r>
      <w:proofErr w:type="gram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е-</w:t>
      </w:r>
      <w:proofErr w:type="gram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2675255"/>
            <wp:effectExtent l="19050" t="0" r="0" b="0"/>
            <wp:docPr id="3" name="Рисунок 3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1. Аккуратно закройте нос и рот маской и закрепите её, чтобы уменьшить зазор между лицом и маской.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3. После того, как маска станет влажной или загрязнённой, наденьте новую чистую и сухую маску.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Что можно сделать дома.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Расскажите детям о профилактике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коронавируса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Объясните детям, как распространяются микробы, и почему важна хорошая гигиена рук и лица.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Часто проветривайте помещение.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Можно ли вылечить новый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Не существует специфического противовирусного препарата от нового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gram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а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-</w:t>
      </w:r>
      <w:proofErr w:type="gram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так же, как нет специфического лечения от большинства других респираторных вирусов, вызывающих простудные заболевания.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Вирусную пневмонию, основное и самое опасное осложнение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Кто в группе риска?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Люди всех возрастов рискуют заразиться вирусом. В заявлении комиссии по здравоохранению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Ухани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говорится, что возраст 60 самых последних случаев составляет от 15 до 88 лет.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Есть ли вакцина для нового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коронавируса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 настоящее время такой вакцины нет, однако, в ряде стран уже начаты её разработки.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В чем разница между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коронавирусом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и вирусом гриппа?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и вирус гриппа могут иметь сходные симптомы, но генетически они абсолютно разные.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коронавирусу</w:t>
      </w:r>
      <w:proofErr w:type="spellEnd"/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 xml:space="preserve"> требуется для этого до 14 дней.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Новый</w:t>
      </w:r>
      <w:proofErr w:type="gram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</w:t>
      </w:r>
      <w:proofErr w:type="spellStart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</w:t>
      </w:r>
      <w:proofErr w:type="spellEnd"/>
      <w:r w:rsidRPr="00A56A25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страшнее прошлых эпидемий?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Вспышка свиного гриппа 2009 года, унесла жизни 575,400 человек.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56A25">
        <w:rPr>
          <w:rFonts w:ascii="Helvetica" w:eastAsia="Times New Roman" w:hAnsi="Helvetica" w:cs="Helvetica"/>
          <w:color w:val="4F4F4F"/>
          <w:sz w:val="28"/>
          <w:szCs w:val="28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A56A25" w:rsidRPr="00A56A25" w:rsidRDefault="00A56A25" w:rsidP="00A56A2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343910"/>
            <wp:effectExtent l="19050" t="0" r="0" b="0"/>
            <wp:docPr id="4" name="Рисунок 4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DC" w:rsidRDefault="00A56A25">
      <w:r>
        <w:t xml:space="preserve">Источник: </w:t>
      </w:r>
      <w:hyperlink r:id="rId8" w:history="1">
        <w:r>
          <w:rPr>
            <w:rStyle w:val="a6"/>
          </w:rPr>
          <w:t>http://cgon.rospotrebnadzor.ru/content/15/3963/</w:t>
        </w:r>
      </w:hyperlink>
    </w:p>
    <w:sectPr w:rsidR="004A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56A25"/>
    <w:rsid w:val="004A62DC"/>
    <w:rsid w:val="00A5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6A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A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5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A2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6A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6181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15/3963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2020-01-30T10:47:00Z</dcterms:created>
  <dcterms:modified xsi:type="dcterms:W3CDTF">2020-01-30T10:49:00Z</dcterms:modified>
</cp:coreProperties>
</file>