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БОЛЕЗНИ ДЛЯ ЛЮДЕЙ И ЖИВОТНЫХ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Антропозоонозы</w:t>
      </w:r>
      <w:proofErr w:type="spellEnd"/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болезни животных, опасные для человека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и инвазионные болезни, общие для человека и животных, носят название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антропозоонозов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зоонозов, как их называют в медицине. Человек заражается ими при контакте с больными животными, трупами, во время снятия шкур, при разделке туш, обработке животного сырья. Заражение может произойти в результате потребления мяса и других животных продуктов или зараженной воды, а также через переносчиков – многочисленных кровососущих насекомых и клещей.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Сибирская язва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лихорадочная заразная болезнь домашних, диких животных и людей. Вызывается аэробной бациллой, которая в организме животного образует капсулы, а вне его – споры. Источник возбудителя инфекций – больное животное. В распространении болезни особенно опасен труп животного.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Возбудитель болезни может распространяться с водой, загрязненной зараженными сточными водами кожевенных заводов,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шерстемоек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предприятий, перерабатывающих животное сырье, а также с кормами животного происхождения.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Основной путь заражения животных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 поедании инфицированного корма, на водопое – через слизистые оболочки ротовой полости и пищеварительного тракта, реже через поврежденную кожу, слизистые оболочки носа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Заражение людей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при снятии и обработке кожи, через кровососов и т. п. Человек чаще всего заболевает кожной формой. Заражается при этом через трещины, ссадины и прочие ранения кожи рук, лица и других открытых частей тела. При этой форме на месте внедрения бациллы образуется синевато-красный узелок, превращающийся затем в темно-красный пузырек, содержащий красноватую жидкость. Через некоторое время пузырек лопается, ткани, где он находился, омертвевают, и рядом возникают такие же узелки и пузырьки. Весь этот процесс сопровождается высокой температурой.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Тщательное проведение общих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hyperlink r:id="rId4" w:tooltip="Ветеринария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ветеринарно-санитарных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мероприятий в угодьях, а также соблюдение правил личной гигиены – надежная защита от сибирской язвы.</w:t>
      </w:r>
    </w:p>
    <w:p w:rsidR="003122F3" w:rsidRPr="003122F3" w:rsidRDefault="003122F3" w:rsidP="003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Бешенство</w:t>
      </w:r>
    </w:p>
    <w:p w:rsidR="003122F3" w:rsidRPr="003122F3" w:rsidRDefault="003122F3" w:rsidP="003122F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инфекционная болезнь. Вызывается невидимым под обычным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микроскопом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фильтрующимся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нейротропным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Вирус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вирусом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передаваемым от больного животного к здоровому со слюной при укусах. Болеют люди, домашние животные, в том числе и птица.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естественных условиях довольно часто наблюдается у оленей, барсуков, куниц, косуль, коз, медведей, зайцев, белок, енотовидной собаки, лисиц и у ряда других животных.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Скрытый период болезни – от 10 дней до 1 года. Длительность его зависит от отдаленности места укуса от центральной нервной системы и характера раны.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Характерный признак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hyperlink r:id="rId6" w:tooltip="Бешенство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бешенства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 животных –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пугливость или резко выраженная 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 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 параличом глотательной и жевательной мускулатуры, шаткая походка, паралич задних 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конечностей, водобоязнь. Смерть наступает через 4-6 дней. При тихой форме бешенства животные не могут глотать пищу. Развивается общий паралич, приводящий к гибели.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Симптомы бешенства у людей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Инкубационный период продолжается в среднем от 1 до 3 мес. (возможные колебания от 12 дней до 1 года и более). На продолжительность инкубационного периода оказывает влияние локализация укуса. Наиболее короткая инкубация наблюдается при укусе лица, головы, затем верхних конечностей и наиболее длинная — при укусе в нижние конечности.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3 стадии болезни: 1 —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начальную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(депрессии), 2 — возбуждения, 3 — параличей.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 стадия бешенства. Заболевание начинается с появления неприятных ощущений в области укуса, хотя рана уже может полностью зарубцеваться, рубец становится красным и припухает. При укусах в лицо наблюдаются обонятельные и зрительные галлюцинации. Температура тела становится субфебрильной — 37,2 — 37,3С. Одновременно возникают первые симптомы нарушения психики: необъяснимый страх, тоска, тревога. Больной замкнут, апатичен, отказывается от еды. Потом учащается пульс, дыхание, возникает чувство стеснения в груди. Начальная стадия длится 1-3 дня.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 стадия бешенства — возбуждения характеризуется повышенной рефлекторной возбудимостью и резкой симптоматикой: водобоязнь — при попытках пить возникают </w:t>
      </w:r>
      <w:hyperlink r:id="rId7" w:tooltip="Болезненность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болезненные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спастические сокращения глотательных мышц. Эти явления нарастают в своей интенсивности так, что одно напоминание о воде или звук льющейся жидкости вызывает спазмы мышц глотки и гортани. Дыхание становится шумным в виде коротких шумных вдохов. Приступ судорог может быть спровоцированным дуновение в лицо струи воздуха (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аэрофобия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ярким светом (фотофобия) или громким звуком (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акустикофобия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Зрачки больного расширены, взгляд устремляется в одну точку. Возникает бурное психомоторное возбуждение — буйство: больные могут рвать на себе одежду, пытаться укусить окружающих. Сознание помрачается, возникают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галюцинации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</w:t>
      </w:r>
      <w:r w:rsidR="0090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остановка сердца и </w:t>
      </w:r>
      <w:proofErr w:type="spellStart"/>
      <w:r w:rsidR="0090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</w:t>
      </w:r>
      <w:proofErr w:type="gramStart"/>
      <w:r w:rsidR="0090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дня, если не возникает смерть на пике приступа, возбуждение сменяется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параличем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конечностей, языка, лица.</w:t>
      </w:r>
    </w:p>
    <w:p w:rsidR="003122F3" w:rsidRPr="003122F3" w:rsidRDefault="003122F3" w:rsidP="00312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стадия параличей связана с выпадением деятельности коры большого мозга и подкорковых образований, выражается выраженным снижением двигательных и чувствительных функций. Судороги и приступы гидрофобии прекращаются. Окружающие часто ошибочно принимают это за улучшение состояния больного, но в действительности это признак близкой смерти. Температура тела повышается до 40-42С, нарастает тахикардия, гипотония. Смерть наступает через 10-12 ч от паралича сердца или дыхательного центра. Общая продолжительность болезни 5-8 дней.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Наилучшим средством специфической профилактики является пассивная иммунизация антирабическим иммуноглобулином с последующей </w:t>
      </w:r>
      <w:hyperlink r:id="rId8" w:tooltip="Вакцина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вакцинацией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(активной иммунизацией). Пассивную и активную иммунизацию проводят одновременно, но разные препараты нельзя вводить в одно и то же место.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против бешенства домашних животных — это эффективный метод профилактики болезни, и является обязательным для собак и кошек. Вакцинацию проводят ежегодно.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профилактики заражения бешенством человека рекомендуется:</w:t>
      </w:r>
    </w:p>
    <w:p w:rsidR="003122F3" w:rsidRPr="003122F3" w:rsidRDefault="003122F3" w:rsidP="0031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Своевременно вакцинировать домашних питомцев. Избегать любых контактов с дикими зверями. В частных домах проводить регулярные дератизации (уничтожение крыс и мышей).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по борьбе с бешенством: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 и подозреваемых в заболевании животных изолировать или уничтожить;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трупы сохранять в недоступном для животных (особенно для грызунов) месте до прибытия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ветработников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больше 2 суток, после чего зарыть на скотомогильнике на глубину не менее 2м;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дезинфекцию зараженных мест 2-процентным раствором формалина или едкого натра или крутым кипятком; одежду, испачканную слюной больного животного, выстирать, прокипятить и прогладить горячим утюгом;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покусанных людей направить в ближайшую санитарно-эпидемиологическую станцию или </w:t>
      </w:r>
      <w:hyperlink r:id="rId9" w:tooltip="Медицинские центры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медицинское учреждение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прививок против бешенства.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Бруцеллез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Хроническое заболевание человека, домашних животных, волка, лисицы, зайцев, воробьев, голубей, фазанов и др. Возбудитель бруцеллеза – маленькая, неподвижная, видимая под микроскопом палочка.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остается жизнеспособной длительное время.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частый источник заражения человека бруцеллезом – зайцы.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заражения у человека повышается температура до 41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она возвращается к норме. В некоторых случаях отмечаются многократные возвраты лихорадки.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Соблюдение правил личной гигиены при вскрытии и разделке туш животных предупреждает заражение.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Туляремия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Вызывает болезнь аэробная, видимая под световым микроскопом, неподвижная бактерия. Наиболее восприимчивы к туляремии ондатры, мыши, зайцы, домашние животные. Очень чувствительны к болезни люди. Источник инфекции – грызуны и их трупы, кровососущие насекомые и клещи, зараженные пастбища, </w:t>
      </w:r>
      <w:hyperlink r:id="rId10" w:tooltip="Водоем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водоемы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сено, солома.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Заражение происходит контактно, через пищеварительный или дыхательный тракт, а в теплое время года – через кровососущих насекомых. Охотники заражаются при посещении неблагополучных водоемов, болот и лугов; при ночевке в зараженных стогах сена, соломы; при разделке туш добытых больных животных. Возбудитель болезни может проникнуть в организм человека во время купания в водоеме, даже через неповрежденную кожу и слизистые оболочки глаз.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Скрытый период болезни краток. Поражаются главным образом лимфатические узлы, селезенка, легкие.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жалуются на сильные головные боли, головокружение, тошноту, </w:t>
      </w:r>
      <w:hyperlink r:id="rId11" w:tooltip="Бессонница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бессонницу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возбуждение, бред, вялость, безразличие к окружающему.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Ящур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Вирусное заболевание крупного рогатого скота, овец, коз, свиней, лосей, оленей, зубров, косуль, кабанов и других парнокопытных жвачных, иногда кошек, собак, домашней птицы, лошадей.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болеют реже.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Болезнь у людей начинается, как правило, остро, с ознобом и высокой температурой. 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Возникает болезненность слизистой оболочки полости рта, губ, обильное слюноотделение.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предохранения от заболевания не следует пить сырое молоко. Необходимо соблюдать правила личной гигиены.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Орнитоз или пситтакоз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Заразное заболевание домашних и диких птиц и человека. Вызывается фильтрующим вирусом, который при температуре 65-70°C погибает через 15 мин. На льду сохраняется до 2 месяцев.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высушивания. Гибнет в 3 процентном растворе хлорамина через 3 ч.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Пситтакозом заболевают куры, фазаны, утки, чайки, голуби, попугаи, канарейки, снегири и др. – всего около 100 видов птиц. Болезнь чаще имеет скрытое течение, и поэтому здоровые на вид птицы могут быть источником рассеивания возбудителя этого заболевания в природе. Птицы заражаются при соприкосновении здоровых с больными, через зараженный корм и воздух, в котором имеются мелкие частички зараженных фекалий, мочи, перьев, носовых истечении и т. п. Заболевание людей возможно при послеубойной обработке птиц – ощипывании перьев и разделке тушек.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Заболевание начинается остро, с ознобом, слабостью. Больные жалуются на головные боли, боли в суставах.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своевременно и точно установить диагноз, изолировать и госпитализировать больного в инфекционной больнице.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Лептоспироз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Лептоспироз (болезнь Васильева-Вейля, инфекционная желтуха) — острая инфекционная болезнь, вызываемая различными видами лептоспир, характеризуется лихорадкой, симптомами общей интоксикации, поражением почек, печени, нервной системы.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тяжелых случаях наблюдается желтуха, геморрагический синдром (кровоизлияния), острая почечная недостаточность и менингит (воспаление мозговых оболочек).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Лептоспироз является самым распространенным зоонозом в мире. Он встречается на всех континентах, кроме Антарктиды. Особенно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тропических странах. Источниками инфекции являются различные животные: лесная мышь, полевка, водяные крысы, землеройки, крысы, собаки, свиньи, крупный рогатый скот и др. Передача инфекции у животных происходит через воду и корм. Заражение человека чаще всего происходит при контакте кожи и слизистых оболочек с водой, загрязненной выделениями животных, при контакте с больным животным, а также при употреблении зараженных продуктов, загрязненных выделениями грызунов (молоко, сухофрукты, не прошедшее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мясо). Пик заболеваемости приходится на август.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Симптомы и течение лептоспироза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Инкубационный период — 4-14 дней. Болезнь начинается остро, появляется озноб, температура быстро достигает 40С. Больные жалуются на сильную головную боль, бессонницу, отсутствие аппетита, жажду. Характерным признаком являются боли в мышцах (икроножных).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тела держится на высоком уровне 5-10 дней, затем ненадолго снижается, потом наблюдается вторая волна лихорадки. На 3-5 день появляется желтушность склер, а затем и кожи. В 50% случаев появляется экзема, подкожные кровоизлияния. Почти у всех больных к 4-5 дню отмечается увеличение печени, с нарастанием токсикоза развивается почечная недостаточность.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Меры профилактики:</w:t>
      </w:r>
    </w:p>
    <w:p w:rsidR="003122F3" w:rsidRPr="003122F3" w:rsidRDefault="003122F3" w:rsidP="003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своих питомцев от лептоспироза ежегодно. Если животное заболело, как можно раньше начинать лечение. Соблюдать меры личной гигиены при общении с больной собакой. Проводить регулярные дератизации в частных домах.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Не употреблять в пищу продукты (мясо, молоко, сухофрукты) сомнительного происхождения.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Токсоплазмоз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Токсоплазмоз — это опасное паразитарное заболевание, которое вызывается простейшими (вида Токсоплазма </w:t>
      </w:r>
      <w:proofErr w:type="spellStart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гонди</w:t>
      </w:r>
      <w:proofErr w:type="spellEnd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). Жизненный цикл паразита сложен, проходит в несколько стадий. Важно, что кошки и дикие животные из семейства </w:t>
      </w:r>
      <w:proofErr w:type="gramStart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кошачьих</w:t>
      </w:r>
      <w:proofErr w:type="gramEnd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выделяют с фекалиями устойчивые в окружающей среде </w:t>
      </w:r>
      <w:proofErr w:type="spellStart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ооцисты</w:t>
      </w:r>
      <w:proofErr w:type="spellEnd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(яйца). Далее паразит может существовать в организме любого теплокровного животного, в том числе у собаки и человека.</w:t>
      </w:r>
    </w:p>
    <w:p w:rsidR="003122F3" w:rsidRPr="003122F3" w:rsidRDefault="003122F3" w:rsidP="003122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Токсоплазмоз у человека: симптомы и профилактика</w:t>
      </w:r>
    </w:p>
    <w:p w:rsidR="003122F3" w:rsidRPr="003122F3" w:rsidRDefault="003122F3" w:rsidP="003122F3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 заражается следующими путями:</w:t>
      </w:r>
    </w:p>
    <w:p w:rsidR="003122F3" w:rsidRPr="003122F3" w:rsidRDefault="003122F3" w:rsidP="00312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употреблении сырого или плохо прожаренного мяса, а также плохо промытых фруктов и овощей.</w:t>
      </w:r>
    </w:p>
    <w:p w:rsidR="003122F3" w:rsidRPr="003122F3" w:rsidRDefault="003122F3" w:rsidP="003122F3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  В результате нарушения правил гигиены при общении с животным (больные животные выделяют </w:t>
      </w:r>
      <w:proofErr w:type="spellStart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ооцисты</w:t>
      </w:r>
      <w:proofErr w:type="spellEnd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фекалиями, слюной, выделениями из носа и глаз).</w:t>
      </w:r>
    </w:p>
    <w:p w:rsidR="003122F3" w:rsidRPr="003122F3" w:rsidRDefault="003122F3" w:rsidP="003122F3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Трансмиссивный путь заражения, при котором переносчиками являются клопы, тараканы и др. насекомые.</w:t>
      </w:r>
    </w:p>
    <w:p w:rsidR="003122F3" w:rsidRPr="003122F3" w:rsidRDefault="003122F3" w:rsidP="003122F3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Различают врожденный и приобретенный токсоплазмоз (острый и хронический). При врожденном токсоплазмозе наблюдается гибель плода в утробе матери, смерть новорожденного в результате общей инфекции или поражении нервной системы младенца. Острая приобретенная форма протекает как </w:t>
      </w:r>
      <w:proofErr w:type="spellStart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тифоподобное</w:t>
      </w:r>
      <w:proofErr w:type="spellEnd"/>
      <w:r w:rsidRPr="003122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заболевание (с высокой температурой, увеличением печени, селезенки) либо с преимущественным поражением нервной системы (головная боль, судороги, рвота, параличи).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Токсоплазмоз чаще протекает хронически, с субфебрильной температурой, головной болью, увеличением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печени, понижением работоспособности.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профилактики:</w:t>
      </w:r>
    </w:p>
    <w:p w:rsidR="003122F3" w:rsidRPr="003122F3" w:rsidRDefault="003122F3" w:rsidP="003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мясных блюд при высокой температуре (температура внутри кусочков мяса выше 67С. микроволновая печь не убивает возбудителя!)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Тщательно мыть овощи, фрукты и руки перед едой.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Соблюдать меры личной гигиены при общении с животными.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Владельцам кошек исследовать своих питомцев на токсоплазмоз, и при положительном анализе немедленно приступить к лечению животного.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Женщинам обследоваться на токсоплазмоз еще в процессе планирования </w:t>
      </w:r>
      <w:hyperlink r:id="rId12" w:tooltip="Беременность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беременности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Токсоплазмоз кошек и собак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Симптомы токсоплазмоза у кошек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заражения кошки выступают в качестве промежуточных хозяев, тяжесть клинического течения может быть различной.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наиболее часто отмечают: повышение температуры до 40-41с, вялость, одышку, увеличение лимфатических узлов, рвоту, диарею, желтуху, поражение дыхательных путей, </w:t>
      </w:r>
      <w:hyperlink r:id="rId13" w:tooltip="Неврология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неврологические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признаки (ступор, атаксия, судороги, частичная или полная слепота), заболевания глаз (передний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увеит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д.).</w:t>
      </w:r>
      <w:proofErr w:type="gramEnd"/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клинические признаки могут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сохранятся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нескольких дней и даже до нескольких месяцев. Теоретически, может быть поражает любой орган. Таким образом, клинические признаки очень изменчивы.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Симптомы токсоплазмоза у собак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Легкая форма инфекции почти всегда протекает бессимптомно, но в тяжелых случаях клинические признаки у собак включают: расстройства дыхания и пищеварения, неврологические расстройства. Наиболее часто это встречается у молодых собак с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генерализованным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токсоплазмозом. В некоторых случаях вышеперечисленные признаки могут появляться одновременно, поэтому токсоплазмоз необходимо </w:t>
      </w:r>
      <w:hyperlink r:id="rId14" w:tooltip="Дифференция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дифференцировать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чумы 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неоспороза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у собак токсоплазмоз проявляется следующими клиническими симптомами: лихорадка,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анорексия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одышка, рвота, диарея, судорожные припадки и атаксия. В отличие от кошек, поражения глаз у собак при токсоплазмозе наблюдается очень редко.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Профилактика:</w:t>
      </w:r>
    </w:p>
    <w:p w:rsidR="003122F3" w:rsidRPr="003122F3" w:rsidRDefault="003122F3" w:rsidP="003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кормите кошек сырым или плохо проваренным мясом.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Убирайте кошачий туалет ежедневно, чтобы предотвратить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спируляцию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ооцист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Если кошка ловит мышей, не позволяйте ей приносить жертву в дом.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Ежегодно проводите серологическое исследование 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ПЦР-диагностику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токсоплазмоз.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Не допускайте, чтобы ваша кошка была в помещении, где, производятся продукты или хранятся корма.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Не допускайте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копрофагии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собак.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 Для уничтожения паразита в кошачьем туалете используйте химическую дезинфекцию 10% </w:t>
      </w:r>
      <w:hyperlink r:id="rId15" w:tooltip="Аммиак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аммиаком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течение 10 минут,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обрабатывая все поверхности испражнения или пользуйтесь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термической обработкой (погрузить кипящую мыльную воду).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Контролируйте наличие беспозвоночных, которые могут выступать в качестве механических переносчиков (постельный клещ, дождевые черви, тараканы).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Стригущий лишай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Грибковое поражение кожи. Человек заражается от собак, кошек и других животных. Стригущий лишай у собак вызывают два вида грибка: трихофитон 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микроспорон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Поражается кожа головы, шеи, конечностей. Обычно на коже головы и щек образуются ограниченные, плотные, болезненные при надавливании, темноокрашенные и почти без волос возвышения. При надавливании из устьев волосяных мешочков выделяется гной. Несвоевременное лечение приводит к образованию облысевших участков. При трихофитии очаги поражения кожи значительно мельче 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множественнее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сливаются.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того чтобы избежать заражения стригущим лишаем, достаточно соблюдать простые профилактические меры: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строго следить за предметами личной гигиены, которыми вы пользуетесь (полотенце, расчёска, мочалка, маникюрные ножницы), строго следите за тем, чтобы и ваши дети были аккуратны в этом вопросе, приучите их к индивидуальному пользованию и объясните доступно о возможных последствиях.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Принятие ванны общего пользования возможно только дезинфицирующей обработки, хотя бы </w:t>
      </w:r>
      <w:hyperlink r:id="rId16" w:tooltip="Моющие и чистящие средства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моющими средствами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каждого использования мочалки необходимо тщательно ее промыть и хорошо просушить. После посещений общественных бассейнов, аквапарков необходимо сразу постирать купальник и принять душ, обязательно с мылом.</w:t>
      </w:r>
    </w:p>
    <w:p w:rsid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ваши домашние питомцы выходят на улицу, следует периодически осматривать состояние их шерсти и если имеются участи с отсутствующим волосом, с шелушащейся кожей, следует сразу идти к ветеринару. Следует также объяснить детям, чтобы они избегали контакта с </w:t>
      </w:r>
      <w:hyperlink r:id="rId17" w:tooltip="Бездомные животные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бездомными животными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Фасциолез</w:t>
      </w:r>
      <w:proofErr w:type="spellEnd"/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распространенное печеночно-глистное заболевание оленей, лосей, зайцев, бобров, нутрий, белок, а также овец, коз, крупного рогатого скота, лошадей, свиней.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Заражается и человек. Промежуточный хозяин возбудителя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фасциолеза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пресноводный моллюск. Локализуются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фасциолы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желчных ходах печени, реже в цистах легких; яйца выделяются из печени с желчью в кишечный канал, а оттуда вместе с фекалиями извергаются наружу. Паразиты, вселившиеся в желчные ходы печени, вызывают там воспалительные явления.</w:t>
      </w:r>
    </w:p>
    <w:p w:rsid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Профилактика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фасциолезом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важная проблема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здрвоохранен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ветеринарной медицины. По линии ветеринарной службы при оздоровлении пастбищ применяют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моллюскоцидные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препараты для борьбы с промежуточными хозяевами,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антигельминтики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лечения животных 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химиопрофилактики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вальбазен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ивомеколь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фазинекс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вермитан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ацемидофен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Смена пастбищ, силосование кормов и другие меры лежат в основе профилактики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фасциолеза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животных. 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Выявление и лечение больных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фасциолезом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- основная задача медицины - зависит от уровня специальных знаний врачей - терапевтов, </w:t>
      </w:r>
      <w:hyperlink r:id="rId18" w:tooltip="Гастроэнтерология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гастроэнтерологов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инфекционистов и др. 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Основа личной профилактики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фасциолеза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пить из прудов (в особых условиях пребывания людей) только профильтрованную через ткань (если нельзя прокипятить) воду; зелень, салатные травы тщательно промывать или обдавать кипятком. </w:t>
      </w:r>
    </w:p>
    <w:p w:rsid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Дикроцелиоз</w:t>
      </w:r>
      <w:proofErr w:type="spellEnd"/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Печеночно-глистное заболевание лосей, оленей, косуль, медведей, зайцев, бобров, нутрий, овец, коз, крупного рогатого скота и человека.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 повсеместно. Промежуточными хозяевами возбудителя заболевания являются наземные или сухопутные моллюски, а дополнительными – некоторые виды муравьев. Возбудитель заболевания – мелкий копьевидный сосальщик, паразитирует в желчных ходах.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Эхинококкоз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Гельминтозное заболевание. Вызывается личиночной стадией гельминта (цестоды). Ленточная форма ее паразитирует в тонком отделе кишечника животных (собак, волков, лисиц).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Личиночная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чаще в печени, легких, реже в других органах у всех сельскохозяйственных животных и человека. В результате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эхинококковые пузыри и возникает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тяжелое заболевание, заканчивающееся нередко смертью.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Эхинококкоз распространен там, где не ведется борьба с бродячими собаками, где отсутствует уборка трупов павших животных и собакам скармливаются внутренние органы, пораженные пузырчатой стадией эхинококка. Зараженные собаки, находясь в постоянном контакте с человеком и домашними млекопитающими, легко распространяют возбудителей этого заболевания среди людей и животных.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Дифиллоботриоз </w:t>
      </w:r>
      <w:proofErr w:type="gramStart"/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плотоядных</w:t>
      </w:r>
      <w:proofErr w:type="gramEnd"/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Вызывается гельминтом лентецом широким, достигающим 8-12 м в длину и 2 см в ширину. Болеют собаки, лисицы и другие плотоядные.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хозяин – циклоп, дополнительные – щука, окунь, налим, ерш, форель и другие пресноводные рыбы.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Зараженные рыбы, съеденные в сыром, плохо проваренном (прожаренном) виде, вызывают заболевание дефинитивных хозяев – человека, собаки, кошки, пушных зверей.</w:t>
      </w:r>
      <w:proofErr w:type="gramEnd"/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Трихинеллез</w:t>
      </w:r>
    </w:p>
    <w:p w:rsidR="003122F3" w:rsidRPr="003122F3" w:rsidRDefault="003122F3" w:rsidP="003122F3">
      <w:pPr>
        <w:shd w:val="clear" w:color="auto" w:fill="FFFFFF"/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известно более чем у 60 видов животных (свиней, собак, кошек, лисиц, куниц, хорей, рысей, медведей, кабанов, кротов и др.), а также у человека.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Вызывается мелким паразитическим червем – трихинеллой. Размер его 3-4 мм. Соление и копчение мяса не приводят к гибели трихинелл, и они могут сохраняться в нем очень длительное время. На практике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трихинеллезное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подвергают технической утилизации или сжиганию. Человек и животные заражаются, поедая мясо, в котором находятся личинки паразита. Основной носитель трихинелл – кабан и медведь. Ранние признаки заражения трихинеллезом человека отмечаются уже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после поедания зараженного 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мяса: расстраивается деятельность пищеварительного тракта, появляется тошнота, отрыжка, рвота, боль в области кишечника, головная боль и чувство тяжести в конечностях. У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заболевшего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трихинеллезом развивается слабость, возникает лихорадка, к 9-11-му дню температура достигает 40-41°С. Через 7-10 дней лицо и веки отекают. На 9-10-й день течения болезни мышцы становятся твердыми и болезненными. При заражении большим количеством личинок может наступить смерть из-за паралича дыхания или пневмонии. Однако в большинстве случаев трихинеллез человека течет хронически. Все туши свиней, диких кабанов и медведей должны подвергаться осмотру </w:t>
      </w:r>
      <w:proofErr w:type="spell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ветработниками</w:t>
      </w:r>
      <w:proofErr w:type="spell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обнаружения трихинелл и недопущения к употреблению зараженного мяса. Необходимо также закапывать или сжигать трупы павших собак, кошек, крыс.</w:t>
      </w:r>
    </w:p>
    <w:p w:rsidR="003122F3" w:rsidRPr="003122F3" w:rsidRDefault="003122F3" w:rsidP="00312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Профилактика заболеваний</w:t>
      </w:r>
    </w:p>
    <w:p w:rsidR="003122F3" w:rsidRPr="003122F3" w:rsidRDefault="003122F3" w:rsidP="00312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ликвидации и предупреждения заболеваний, вызываемых паразитическими червями, необходимо придерживаться следующих привил: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неукоснительно соблюдать личную гигиену;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 мясные продукты от диких животных употреблять в пищу только после предварительной проверки специалистами мясоконтрольных станций или ветврачами;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разбрасывать по территории тушек отстрелянных животных и не давать в качестве поощрения на охоте собакам внутренних органов или мяса;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 </w:t>
      </w:r>
      <w:hyperlink r:id="rId19" w:tooltip="Охотничьи хозяйства" w:history="1">
        <w:r w:rsidRPr="003122F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охотничьем хозяйстве</w:t>
        </w:r>
      </w:hyperlink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оборудованное место захоронения трупов животных (скотомогильники или герметичные колодцы – чешские ямы);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места нахождения трупов павших животных и их испражнения обеззараживать химикатами или, если это возможно, огнем;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пользоваться уборными, недоступными для животных;</w:t>
      </w:r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проводить дегельминтизацию людей и не менее 4 раз в году сельскохозяйственных животных, охотничьих и служебных собак, кошек;</w:t>
      </w:r>
      <w:proofErr w:type="gramEnd"/>
      <w:r w:rsidRPr="0031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обеззараживание мест их содержания; уничтожение мышей и крыс.</w:t>
      </w:r>
    </w:p>
    <w:p w:rsidR="003122F3" w:rsidRPr="003122F3" w:rsidRDefault="003122F3" w:rsidP="003122F3">
      <w:pPr>
        <w:rPr>
          <w:rFonts w:ascii="Times New Roman" w:hAnsi="Times New Roman" w:cs="Times New Roman"/>
          <w:sz w:val="24"/>
          <w:szCs w:val="24"/>
        </w:rPr>
      </w:pPr>
    </w:p>
    <w:p w:rsidR="003122F3" w:rsidRDefault="003122F3"/>
    <w:p w:rsidR="003122F3" w:rsidRDefault="003122F3">
      <w:pPr>
        <w:rPr>
          <w:rFonts w:ascii="Times New Roman" w:hAnsi="Times New Roman" w:cs="Times New Roman"/>
        </w:rPr>
      </w:pPr>
      <w:r w:rsidRPr="003122F3">
        <w:rPr>
          <w:rFonts w:ascii="Times New Roman" w:hAnsi="Times New Roman" w:cs="Times New Roman"/>
        </w:rPr>
        <w:t xml:space="preserve">ИСТОЧНИК: </w:t>
      </w:r>
      <w:hyperlink r:id="rId20" w:history="1">
        <w:r w:rsidRPr="00BD0EE1">
          <w:rPr>
            <w:rStyle w:val="a4"/>
            <w:rFonts w:ascii="Times New Roman" w:hAnsi="Times New Roman" w:cs="Times New Roman"/>
          </w:rPr>
          <w:t>https://pandia.ru/text/80/355/43836.php</w:t>
        </w:r>
      </w:hyperlink>
    </w:p>
    <w:p w:rsidR="003122F3" w:rsidRPr="003122F3" w:rsidRDefault="003122F3">
      <w:pPr>
        <w:rPr>
          <w:rFonts w:ascii="Times New Roman" w:hAnsi="Times New Roman" w:cs="Times New Roman"/>
        </w:rPr>
      </w:pPr>
    </w:p>
    <w:sectPr w:rsidR="003122F3" w:rsidRPr="003122F3" w:rsidSect="00B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2F3"/>
    <w:rsid w:val="003122F3"/>
    <w:rsid w:val="0087157C"/>
    <w:rsid w:val="008A02AC"/>
    <w:rsid w:val="00905C30"/>
    <w:rsid w:val="00982371"/>
    <w:rsid w:val="00BA4DC3"/>
    <w:rsid w:val="00E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2F3"/>
  </w:style>
  <w:style w:type="character" w:styleId="a4">
    <w:name w:val="Hyperlink"/>
    <w:basedOn w:val="a0"/>
    <w:uiPriority w:val="99"/>
    <w:unhideWhenUsed/>
    <w:rsid w:val="00312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01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60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aktcina/" TargetMode="External"/><Relationship Id="rId13" Type="http://schemas.openxmlformats.org/officeDocument/2006/relationships/hyperlink" Target="https://pandia.ru/text/category/nevrologiya/" TargetMode="External"/><Relationship Id="rId18" Type="http://schemas.openxmlformats.org/officeDocument/2006/relationships/hyperlink" Target="https://pandia.ru/text/category/gastroyenterologiy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boleznennostmz/" TargetMode="External"/><Relationship Id="rId12" Type="http://schemas.openxmlformats.org/officeDocument/2006/relationships/hyperlink" Target="https://pandia.ru/text/category/beremennostmz/" TargetMode="External"/><Relationship Id="rId17" Type="http://schemas.openxmlformats.org/officeDocument/2006/relationships/hyperlink" Target="https://pandia.ru/text/category/bezdomnie_zhivot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moyushie_i_chistyashie_sredstva/" TargetMode="External"/><Relationship Id="rId20" Type="http://schemas.openxmlformats.org/officeDocument/2006/relationships/hyperlink" Target="https://pandia.ru/text/80/355/43836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shenstvo/" TargetMode="External"/><Relationship Id="rId11" Type="http://schemas.openxmlformats.org/officeDocument/2006/relationships/hyperlink" Target="https://pandia.ru/text/category/bessonnitca/" TargetMode="External"/><Relationship Id="rId5" Type="http://schemas.openxmlformats.org/officeDocument/2006/relationships/hyperlink" Target="https://pandia.ru/text/category/virus/" TargetMode="External"/><Relationship Id="rId15" Type="http://schemas.openxmlformats.org/officeDocument/2006/relationships/hyperlink" Target="https://pandia.ru/text/category/ammiak/" TargetMode="External"/><Relationship Id="rId10" Type="http://schemas.openxmlformats.org/officeDocument/2006/relationships/hyperlink" Target="https://pandia.ru/text/category/vodoem/" TargetMode="External"/><Relationship Id="rId19" Type="http://schemas.openxmlformats.org/officeDocument/2006/relationships/hyperlink" Target="https://pandia.ru/text/category/ohotnichmzi_hozyajstva/" TargetMode="External"/><Relationship Id="rId4" Type="http://schemas.openxmlformats.org/officeDocument/2006/relationships/hyperlink" Target="https://pandia.ru/text/category/veterinariya/" TargetMode="External"/><Relationship Id="rId9" Type="http://schemas.openxmlformats.org/officeDocument/2006/relationships/hyperlink" Target="https://pandia.ru/text/category/meditcinskie_tcentri/" TargetMode="External"/><Relationship Id="rId14" Type="http://schemas.openxmlformats.org/officeDocument/2006/relationships/hyperlink" Target="https://pandia.ru/text/category/differentc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3744</Words>
  <Characters>21346</Characters>
  <Application>Microsoft Office Word</Application>
  <DocSecurity>0</DocSecurity>
  <Lines>177</Lines>
  <Paragraphs>50</Paragraphs>
  <ScaleCrop>false</ScaleCrop>
  <Company>Microsoft</Company>
  <LinksUpToDate>false</LinksUpToDate>
  <CharactersWithSpaces>25040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2020-01-30T12:24:00Z</dcterms:created>
  <dcterms:modified xsi:type="dcterms:W3CDTF">2020-01-31T12:49:00Z</dcterms:modified>
</cp:coreProperties>
</file>