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FF" w:rsidRPr="00DF5189" w:rsidRDefault="001873FF" w:rsidP="00187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</w:pPr>
      <w:r w:rsidRPr="00DF5189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>Памятка потребителю</w:t>
      </w:r>
    </w:p>
    <w:p w:rsidR="001873FF" w:rsidRPr="00DF5189" w:rsidRDefault="001873FF" w:rsidP="001873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</w:pPr>
      <w:r w:rsidRPr="00DF5189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>Качество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 xml:space="preserve"> и безопасность детских товаров: игрушки</w:t>
      </w:r>
      <w:r w:rsidRPr="00DF5189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 xml:space="preserve"> </w:t>
      </w:r>
    </w:p>
    <w:p w:rsidR="001873FF" w:rsidRPr="001873FF" w:rsidRDefault="001873FF" w:rsidP="001873FF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Игрушки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      Одним из основных нормативных актов, регулирующих, качество детских игрушек, является Технический регламент Таможенного союза </w:t>
      </w:r>
      <w:proofErr w:type="gramStart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ТР</w:t>
      </w:r>
      <w:proofErr w:type="gramEnd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ТС 008/2011 «О безопасности игрушек».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 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Документация, представляемая потребителю: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Согласно ст. 6 Технического регламента Таможенного союза </w:t>
      </w:r>
      <w:proofErr w:type="gramStart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ТР</w:t>
      </w:r>
      <w:proofErr w:type="gramEnd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ТС 008/2011 «О безопасности игрушек», перед выпуском в обращение на рынок игрушки обязаны пройти процедуру сертификации, в результате которой на товар выдается сертификат соответствия, содержащий в себе следующие сведения: регистрационный номер сертификата, единый знак обращения продукции на рынке государств Таможенного союза, полное наименование органа по сертификации, полное наименование заявителя, полное наименование изготовителя товара, сведения о продукции, условия и сроки хранения продукции, дата регистрации сертификата и дата прекращения его действия, печать органа сертификации и иное.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По просьбе потребителя, продавец (поставщик) обязан предоставить вышеуказанный сертификат. В случае предоставления копии сертификата, она должна быть заверена подписью и печатью поставщика или продавца с указанием его места нахождения (адреса) и телефона.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          </w:t>
      </w:r>
      <w:proofErr w:type="gramStart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В обязательном порядке на игрушке (на упаковке, на ярлыке (этикетке) должен содержаться единый знак обращения продукции на рынке государств – членов Таможенного союза.</w:t>
      </w:r>
      <w:proofErr w:type="gramEnd"/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Также, игрушка должна содержать 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маркировку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которая может находиться на самой игрушке, ее упаковке или этикетке, которая, согласно Техническому регламенту, 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должна содержать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: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наименование игрушки;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наименование страны, где изготовлена игрушка;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товарный знак изготовителя (при наличии);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минимальный возраст ребенка, для которого предназначена игрушка или пиктограмма, обозначающая возраст ребенка;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основной конструкционный материал (для детей до 3 лет) (при необходимости);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способы ухода за игрушкой (при необходимости);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дата изготовления (месяц, год);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срок службы или срок годности (при их установлении);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- условия хранения (при необходимости).</w:t>
      </w:r>
    </w:p>
    <w:p w:rsidR="001873FF" w:rsidRPr="001873FF" w:rsidRDefault="001873FF" w:rsidP="001873FF">
      <w:pPr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 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 xml:space="preserve">При выборе игрушки необходимо обратить внимание </w:t>
      </w:r>
      <w:proofErr w:type="gramStart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на</w:t>
      </w:r>
      <w:proofErr w:type="gramEnd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: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 </w:t>
      </w:r>
      <w:r w:rsidRPr="001873F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Материал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который должен быть безопасным и соответствовать требованиям, в зависимости от возраста ребенка, содержащимся в Техническом Регламенте Таможенного союза </w:t>
      </w:r>
      <w:proofErr w:type="gramStart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ТР</w:t>
      </w:r>
      <w:proofErr w:type="gramEnd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ТС 008/2011 «О безопасности игрушек»;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 </w:t>
      </w:r>
      <w:r w:rsidRPr="001873F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Форму, 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которая не должна содержать острых выступающих частей, заусенцев и острых углов, о которые ребёнок может пораниться;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 </w:t>
      </w:r>
      <w:r w:rsidRPr="001873F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Цвет, 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который должен быть максимально приближен к </w:t>
      </w:r>
      <w:proofErr w:type="gramStart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естественному</w:t>
      </w:r>
      <w:proofErr w:type="gramEnd"/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так как неестественные цвета могут нарушить представление ребенка о реальном мире, а также напугать его;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>          </w:t>
      </w:r>
      <w:r w:rsidR="00954EE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1873F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Запах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который не должен быть стойким и неприятным;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 </w:t>
      </w:r>
      <w:r w:rsidRPr="001873F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Инструкцию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которую стоит изучить заранее, ещё до покупки. Она может быть нанесена как на саму игрушку, так и на упаковку и на этикетку или быть в форме вкладыша;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 </w:t>
      </w:r>
      <w:r w:rsidRPr="001873F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Предупреждающую надпись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которая может указывать на особые правила безопасного использования игрушки;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 </w:t>
      </w:r>
      <w:r w:rsidRPr="001873F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Тематику, 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которая не будет нести угрозу психике ребенка;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</w:t>
      </w:r>
      <w:r w:rsidRPr="001873F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Реалистичность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так как приобретение игрушек, похожих на реальных зверей, людей, предметы и так далее помогает ребенку проводить аналоги между ними;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 </w:t>
      </w:r>
      <w:r w:rsidRPr="001873F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Звук, </w:t>
      </w: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который ни в коем случае не должен раздражать слух и пугать ребёнка.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Игрушка и ее составные части, включая крепёжные детали, должна выдерживать механические нагрузки, возникающие при использовании игрушки по назначению, не должна разрушаться и должна сохранять свои потребительские свойства.</w:t>
      </w:r>
    </w:p>
    <w:p w:rsidR="001873FF" w:rsidRPr="001873FF" w:rsidRDefault="001873FF" w:rsidP="0018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          Безопаснее приобретать детские игрушки в специализированных магазинах, так как в них Вы можете получить консультацию специалистов, которые помогут Вам сделать правильный выбор. Покупка игрушек в зонах несанкционированной торговли не рекомендуется, так как может в значительной мере затруднить процесс предъявления претензии и урегулирования спора в случае приобретения некачественного товара.</w:t>
      </w:r>
    </w:p>
    <w:p w:rsidR="001873FF" w:rsidRPr="001873FF" w:rsidRDefault="001873FF" w:rsidP="00187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3FF" w:rsidRDefault="001873FF" w:rsidP="001873FF">
      <w:pPr>
        <w:spacing w:after="0"/>
      </w:pPr>
    </w:p>
    <w:p w:rsidR="001873FF" w:rsidRDefault="001873FF">
      <w:r>
        <w:t xml:space="preserve">ИСТОЧНИК: </w:t>
      </w:r>
      <w:hyperlink r:id="rId4" w:history="1">
        <w:r w:rsidRPr="006F7D4A">
          <w:rPr>
            <w:rStyle w:val="a3"/>
          </w:rPr>
          <w:t>http://fbuz11.ru/pamyatka-potrebitelyu-kachestvo-i-bezopasnost-detskikh-tovarov-vybor-novogodnikh-podarkov</w:t>
        </w:r>
      </w:hyperlink>
    </w:p>
    <w:p w:rsidR="001873FF" w:rsidRDefault="001873FF"/>
    <w:p w:rsidR="001873FF" w:rsidRDefault="001873FF"/>
    <w:p w:rsidR="001873FF" w:rsidRDefault="001873FF"/>
    <w:p w:rsidR="001873FF" w:rsidRDefault="001873FF"/>
    <w:p w:rsidR="001873FF" w:rsidRDefault="001873FF"/>
    <w:p w:rsidR="001873FF" w:rsidRDefault="001873FF"/>
    <w:p w:rsidR="001873FF" w:rsidRDefault="001873FF"/>
    <w:sectPr w:rsidR="001873FF" w:rsidSect="00C0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3FF"/>
    <w:rsid w:val="001873FF"/>
    <w:rsid w:val="00954EE4"/>
    <w:rsid w:val="00A40E9B"/>
    <w:rsid w:val="00BA424F"/>
    <w:rsid w:val="00C0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uz11.ru/pamyatka-potrebitelyu-kachestvo-i-bezopasnost-detskikh-tovarov-vybor-novogodnikh-podar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3690</Characters>
  <Application>Microsoft Office Word</Application>
  <DocSecurity>0</DocSecurity>
  <Lines>30</Lines>
  <Paragraphs>8</Paragraphs>
  <ScaleCrop>false</ScaleCrop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2020-01-13T11:39:00Z</dcterms:created>
  <dcterms:modified xsi:type="dcterms:W3CDTF">2020-01-15T09:05:00Z</dcterms:modified>
</cp:coreProperties>
</file>