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F56" w:rsidRPr="005B4F56" w:rsidRDefault="005B4F56" w:rsidP="005B4F56">
      <w:pPr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40"/>
          <w:szCs w:val="40"/>
        </w:rPr>
      </w:pPr>
      <w:r w:rsidRPr="005B4F56">
        <w:rPr>
          <w:rFonts w:ascii="Georgia" w:eastAsia="Times New Roman" w:hAnsi="Georgia" w:cs="Times New Roman"/>
          <w:b/>
          <w:bCs/>
          <w:color w:val="000000"/>
          <w:kern w:val="36"/>
          <w:sz w:val="40"/>
          <w:szCs w:val="40"/>
        </w:rPr>
        <w:t xml:space="preserve">Грипп, </w:t>
      </w:r>
      <w:proofErr w:type="spellStart"/>
      <w:r w:rsidRPr="005B4F56">
        <w:rPr>
          <w:rFonts w:ascii="Georgia" w:eastAsia="Times New Roman" w:hAnsi="Georgia" w:cs="Times New Roman"/>
          <w:b/>
          <w:bCs/>
          <w:color w:val="000000"/>
          <w:kern w:val="36"/>
          <w:sz w:val="40"/>
          <w:szCs w:val="40"/>
        </w:rPr>
        <w:t>коронавирусная</w:t>
      </w:r>
      <w:proofErr w:type="spellEnd"/>
      <w:r w:rsidRPr="005B4F56">
        <w:rPr>
          <w:rFonts w:ascii="Georgia" w:eastAsia="Times New Roman" w:hAnsi="Georgia" w:cs="Times New Roman"/>
          <w:b/>
          <w:bCs/>
          <w:color w:val="000000"/>
          <w:kern w:val="36"/>
          <w:sz w:val="40"/>
          <w:szCs w:val="40"/>
        </w:rPr>
        <w:t xml:space="preserve"> инфекция и другие острые респираторные вирусные инфекции (ОРВИ)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Грипп, </w:t>
      </w:r>
      <w:proofErr w:type="spellStart"/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коронавирусная</w:t>
      </w:r>
      <w:proofErr w:type="spellEnd"/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инфекция и другие острые респираторные вирусные инфекции (ОРВИ)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Грипп, </w:t>
      </w:r>
      <w:proofErr w:type="spell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коронавирусная</w:t>
      </w:r>
      <w:proofErr w:type="spell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 и других ОРВИ победить их до сих пор не удается.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Ежегодно от осложнений гриппа погибают тысячи человек.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512538" cy="3664424"/>
            <wp:effectExtent l="19050" t="0" r="0" b="0"/>
            <wp:docPr id="1" name="Рисунок 1" descr="http://cgon.rospotrebnadzor.ru/upload/medialibrary/308/3080bcf8b5ff2db127b729298e17cb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308/3080bcf8b5ff2db127b729298e17cb2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58" cy="36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Это связано с тем, что вирусы, прежде всего вирусы гриппа и </w:t>
      </w:r>
      <w:proofErr w:type="spell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коронавирусы</w:t>
      </w:r>
      <w:proofErr w:type="spell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обладают способностью менять свою структуру и </w:t>
      </w:r>
      <w:proofErr w:type="spell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мутировавший</w:t>
      </w:r>
      <w:proofErr w:type="spell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вирус, способен поражать человека вновь. Так, переболевший гриппом человек имеет хороший иммунный барьер, </w:t>
      </w:r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но</w:t>
      </w:r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Для кого наиболее опасна встреча с вирусом?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508293" cy="3668076"/>
            <wp:effectExtent l="19050" t="0" r="0" b="0"/>
            <wp:docPr id="2" name="Рисунок 2" descr="http://cgon.rospotrebnadzor.ru/upload/medialibrary/55b/55bbbba2fb793b9fad778ade2d41d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55b/55bbbba2fb793b9fad778ade2d41dc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38" cy="366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также, как</w:t>
      </w:r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Группы риска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Дети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Люди старше 60 лет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Люди с хроническими заболеваниями легких (бронхиальная астма, хроническая </w:t>
      </w:r>
      <w:proofErr w:type="spell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обструктивная</w:t>
      </w:r>
      <w:proofErr w:type="spell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болезнь легких)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Люди с хроническими заболеваниями </w:t>
      </w:r>
      <w:proofErr w:type="spellStart"/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сердечно-сосудистой</w:t>
      </w:r>
      <w:proofErr w:type="spellEnd"/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системы (врожденные пороки сердца, ишемическая болезнь сердца, сердечная недостаточность)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Беременные женщины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Медицинские работники</w:t>
      </w:r>
    </w:p>
    <w:p w:rsidR="005B4F56" w:rsidRPr="005B4F56" w:rsidRDefault="005B4F56" w:rsidP="005B4F56">
      <w:pPr>
        <w:numPr>
          <w:ilvl w:val="0"/>
          <w:numId w:val="1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Работники общественного транспорта, предприятий общественного питания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lastRenderedPageBreak/>
        <w:t>Каким образом происходит заражение?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Инфекция передается от больного человека </w:t>
      </w:r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здоровому</w:t>
      </w:r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Симптомы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808544" cy="3868019"/>
            <wp:effectExtent l="19050" t="0" r="1706" b="0"/>
            <wp:docPr id="3" name="Рисунок 3" descr="http://cgon.rospotrebnadzor.ru/upload/medialibrary/82f/82f7aa0a95bf4a419a7d66dd2887f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2f/82f7aa0a95bf4a419a7d66dd2887ffd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98" cy="386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5B4F56" w:rsidRPr="005B4F56" w:rsidRDefault="005B4F56" w:rsidP="005B4F56">
      <w:pPr>
        <w:numPr>
          <w:ilvl w:val="0"/>
          <w:numId w:val="2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Повышение температуры</w:t>
      </w:r>
    </w:p>
    <w:p w:rsidR="005B4F56" w:rsidRPr="005B4F56" w:rsidRDefault="005B4F56" w:rsidP="005B4F56">
      <w:pPr>
        <w:numPr>
          <w:ilvl w:val="0"/>
          <w:numId w:val="2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Озноб, общее недомогание, слабость головная боль, боли в мышцах</w:t>
      </w:r>
    </w:p>
    <w:p w:rsidR="005B4F56" w:rsidRPr="005B4F56" w:rsidRDefault="005B4F56" w:rsidP="005B4F56">
      <w:pPr>
        <w:numPr>
          <w:ilvl w:val="0"/>
          <w:numId w:val="2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Снижение аппетита, </w:t>
      </w:r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возможны</w:t>
      </w:r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тошнота и рвота</w:t>
      </w:r>
    </w:p>
    <w:p w:rsidR="005B4F56" w:rsidRPr="005B4F56" w:rsidRDefault="005B4F56" w:rsidP="005B4F56">
      <w:pPr>
        <w:numPr>
          <w:ilvl w:val="0"/>
          <w:numId w:val="2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Конъюнктивит (возможно)</w:t>
      </w:r>
    </w:p>
    <w:p w:rsidR="005B4F56" w:rsidRPr="005B4F56" w:rsidRDefault="005B4F56" w:rsidP="005B4F56">
      <w:pPr>
        <w:numPr>
          <w:ilvl w:val="0"/>
          <w:numId w:val="2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Понос (возможно)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В среднем, болезнь длится около 5 дней. Если температура держится дольше, возможно, возникли осложнения.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Осложнения</w:t>
      </w:r>
    </w:p>
    <w:p w:rsidR="005B4F56" w:rsidRPr="005B4F56" w:rsidRDefault="005B4F56" w:rsidP="005B4F56">
      <w:pPr>
        <w:numPr>
          <w:ilvl w:val="0"/>
          <w:numId w:val="3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Пневмония</w:t>
      </w:r>
    </w:p>
    <w:p w:rsidR="005B4F56" w:rsidRPr="005B4F56" w:rsidRDefault="005B4F56" w:rsidP="005B4F56">
      <w:pPr>
        <w:numPr>
          <w:ilvl w:val="0"/>
          <w:numId w:val="3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Энцефалит, менингит</w:t>
      </w:r>
    </w:p>
    <w:p w:rsidR="005B4F56" w:rsidRPr="005B4F56" w:rsidRDefault="005B4F56" w:rsidP="005B4F56">
      <w:pPr>
        <w:numPr>
          <w:ilvl w:val="0"/>
          <w:numId w:val="3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Осложнения беременности, развитие патологии плода</w:t>
      </w:r>
    </w:p>
    <w:p w:rsidR="005B4F56" w:rsidRPr="005B4F56" w:rsidRDefault="005B4F56" w:rsidP="005B4F56">
      <w:pPr>
        <w:numPr>
          <w:ilvl w:val="0"/>
          <w:numId w:val="3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Обострение хронических заболеваний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Антибиотики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Принимать антибиотики </w:t>
      </w:r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в первые</w:t>
      </w:r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й-</w:t>
      </w:r>
      <w:proofErr w:type="gramEnd"/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 опасно и бесполезно.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Заболевший человек должен оставаться дома и не создавать угрозу заражения окружающих.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Профилактика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730371" cy="3150043"/>
            <wp:effectExtent l="19050" t="0" r="0" b="0"/>
            <wp:docPr id="4" name="Рисунок 4" descr="http://cgon.rospotrebnadzor.ru/upload/medialibrary/455/455e9b45d739313936a915a381d7d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455/455e9b45d739313936a915a381d7dd1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94" cy="31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 xml:space="preserve"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</w:t>
      </w: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Вакцины против большинства возбудителей острых респираторных вирусных инфекций не разработаны.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Универсальные меры профилактики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Часто и тщательно мойте руки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Избегайте контактов с кашляющими людьми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Придерживайтесь здорового образа жизни (сон, здоровая пища, физическая активность)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Пейте больше жидкости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Регулярно проветривайте и увлажняйте воздух в помещении, в котором находитесь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Реже бывайте в людных местах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Используйте маску, когда находитесь в транспорте или в людных местах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Избегайте объятий, поцелуев и рукопожатий при встречах</w:t>
      </w:r>
    </w:p>
    <w:p w:rsidR="005B4F56" w:rsidRPr="005B4F56" w:rsidRDefault="005B4F56" w:rsidP="005B4F56">
      <w:pPr>
        <w:numPr>
          <w:ilvl w:val="0"/>
          <w:numId w:val="4"/>
        </w:numPr>
        <w:shd w:val="clear" w:color="auto" w:fill="FFFFFF"/>
        <w:spacing w:after="240" w:line="240" w:lineRule="auto"/>
        <w:ind w:left="559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color w:val="4F4F4F"/>
          <w:sz w:val="28"/>
          <w:szCs w:val="28"/>
        </w:rPr>
        <w:t>Не трогайте лицо, глаза, нос немытыми руками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B4F5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При первых признаках вирусной инфекции – обратитесь к врачу!</w:t>
      </w:r>
    </w:p>
    <w:p w:rsidR="005B4F56" w:rsidRPr="005B4F56" w:rsidRDefault="005B4F56" w:rsidP="005B4F5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457416" cy="2968276"/>
            <wp:effectExtent l="19050" t="0" r="284" b="0"/>
            <wp:docPr id="5" name="Рисунок 5" descr="http://cgon.rospotrebnadzor.ru/upload/medialibrary/48d/48ded0477484b5248af2102499a19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8d/48ded0477484b5248af2102499a1947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34" cy="29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61" w:rsidRDefault="00676361"/>
    <w:sectPr w:rsidR="0067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114A"/>
    <w:multiLevelType w:val="multilevel"/>
    <w:tmpl w:val="0588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24A8A"/>
    <w:multiLevelType w:val="multilevel"/>
    <w:tmpl w:val="1102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1551F8"/>
    <w:multiLevelType w:val="multilevel"/>
    <w:tmpl w:val="C912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F65BF5"/>
    <w:multiLevelType w:val="multilevel"/>
    <w:tmpl w:val="13B6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B4F56"/>
    <w:rsid w:val="005B4F56"/>
    <w:rsid w:val="0067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4F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F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B4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B4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390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630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2020-02-13T10:16:00Z</dcterms:created>
  <dcterms:modified xsi:type="dcterms:W3CDTF">2020-02-13T10:18:00Z</dcterms:modified>
</cp:coreProperties>
</file>