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6D2" w:rsidRPr="005826D2" w:rsidRDefault="005826D2" w:rsidP="005826D2">
      <w:pPr>
        <w:shd w:val="clear" w:color="auto" w:fill="FFFFFF"/>
        <w:spacing w:after="173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26"/>
          <w:szCs w:val="26"/>
        </w:rPr>
      </w:pPr>
      <w:r w:rsidRPr="005826D2">
        <w:rPr>
          <w:rFonts w:ascii="Georgia" w:eastAsia="Times New Roman" w:hAnsi="Georgia" w:cs="Times New Roman"/>
          <w:b/>
          <w:bCs/>
          <w:color w:val="000000"/>
          <w:kern w:val="36"/>
          <w:sz w:val="26"/>
          <w:szCs w:val="26"/>
        </w:rPr>
        <w:t>Стоит ли делать тест на антитела к вирусу SARS-CoV-2?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drawing>
          <wp:inline distT="0" distB="0" distL="0" distR="0">
            <wp:extent cx="5947410" cy="4279265"/>
            <wp:effectExtent l="19050" t="0" r="0" b="0"/>
            <wp:docPr id="1" name="Рисунок 1" descr="http://cgon.rospotrebnadzor.ru/upload/medialibrary/74a/74ab4fd7c12005c4c61d56927d7033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74a/74ab4fd7c12005c4c61d56927d7033e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27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Теперь, когда количество вновь выявленных заболевших начинает постепенно снижаться, а мы медленно возвращаемся к «нормальной» жизни, все больше людей, имевших в последние месяцы легкие симптомы ОРВИ, задаются вопросом, не перенесли ли они новую </w:t>
      </w:r>
      <w:proofErr w:type="spellStart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коронавирусную</w:t>
      </w:r>
      <w:proofErr w:type="spellEnd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инфекцию в легкой форме? Стоит ли делать тест для определения антител к вирусу SARS-CoV-2, не будут ли это потраченные впустую деньги, зачем человеку об этом знать?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Серологический тест позволяет обнаружить антитела в крови и может подсказать, были ли вы инфицированы новой </w:t>
      </w:r>
      <w:proofErr w:type="spellStart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коронавирусной</w:t>
      </w:r>
      <w:proofErr w:type="spellEnd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 инфекцией. Однако отношение к нему в медицинском мире неоднозначно.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Врачи, несомненно, доверяют серологическим тестам, но, к сожалению, в настоящий момент мы все еще не располагаем всей необходимой информацией о вирусе. До сих пор </w:t>
      </w:r>
      <w:proofErr w:type="gramStart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не известно, сколько</w:t>
      </w:r>
      <w:proofErr w:type="gramEnd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 антител нужно, чтобы говорить о наличии иммунитета, не говоря уже о том, как долго антитела будут присутствовать в организме.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7410" cy="4118610"/>
            <wp:effectExtent l="19050" t="0" r="0" b="0"/>
            <wp:docPr id="2" name="Рисунок 2" descr="http://cgon.rospotrebnadzor.ru/upload/medialibrary/6b8/6b8d0452fc589f9eaa2e0e578e4c4a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6b8/6b8d0452fc589f9eaa2e0e578e4c4a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Какой совет может дать врач человеку, который хочет сдать кровь на серологический тест?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Несомненно, каждый имеет право знать, сталкивался ли он с вирусом, вызывающим COVID-19, или нет. Однако следует понимать, что даже если у вас отрицательный результат, это еще ничего не значит. При легком течении заболевания у трех из десяти человек антитела обнаруживаются только через семь дней после заражения. Только через четыре недели после заражения антитела обнаруживаются у всех. Также, если у человека выявлен положительный результат теста, может понадобиться проходить тестирование неоднократно, поскольку сейчас еще точно неизвестно, как долго антитела к вирусу SARS-CoV-2 сохраняются в организме. Помните также, что такие тесты могут дать ложное чувство безопасности, потому что люди с положительным результатом могут считать, что они больше не входят в группу риска и не могут заразиться.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4F4F4F"/>
          <w:sz w:val="28"/>
          <w:szCs w:val="28"/>
        </w:rPr>
        <w:lastRenderedPageBreak/>
        <w:drawing>
          <wp:inline distT="0" distB="0" distL="0" distR="0">
            <wp:extent cx="5947410" cy="4045585"/>
            <wp:effectExtent l="19050" t="0" r="0" b="0"/>
            <wp:docPr id="3" name="Рисунок 3" descr="http://cgon.rospotrebnadzor.ru/upload/medialibrary/83c/83cd18ff04e48b13ee070350e2acc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83c/83cd18ff04e48b13ee070350e2acc125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0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Серологические тесты могут быть очень полезны </w:t>
      </w:r>
      <w:proofErr w:type="gramStart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для</w:t>
      </w:r>
      <w:proofErr w:type="gramEnd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 </w:t>
      </w:r>
      <w:proofErr w:type="gramStart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скрининг</w:t>
      </w:r>
      <w:proofErr w:type="gramEnd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 части населения. Их результаты можно экстраполировать на всех граждан страны, что позволит точно определить, какое именно число россиян имело контакт с вирусом во время пандемии.</w:t>
      </w:r>
    </w:p>
    <w:p w:rsidR="005826D2" w:rsidRPr="005826D2" w:rsidRDefault="005826D2" w:rsidP="005826D2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</w:rPr>
      </w:pPr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 xml:space="preserve">Такой скрининг в настоящее время фактически и проводится в Российской Федерации в соответствии с Методическими рекомендациями МР 3.1.0178-20 от 08.05.2020, утверждёнными </w:t>
      </w:r>
      <w:proofErr w:type="spellStart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Роспотребнадзором</w:t>
      </w:r>
      <w:proofErr w:type="spellEnd"/>
      <w:r w:rsidRPr="005826D2">
        <w:rPr>
          <w:rFonts w:ascii="Helvetica" w:eastAsia="Times New Roman" w:hAnsi="Helvetica" w:cs="Helvetica"/>
          <w:color w:val="4F4F4F"/>
          <w:sz w:val="28"/>
          <w:szCs w:val="28"/>
        </w:rPr>
        <w:t>.</w:t>
      </w:r>
    </w:p>
    <w:p w:rsidR="005826D2" w:rsidRPr="005826D2" w:rsidRDefault="005826D2" w:rsidP="005826D2">
      <w:pPr>
        <w:shd w:val="clear" w:color="auto" w:fill="FFFFFF"/>
        <w:spacing w:line="240" w:lineRule="auto"/>
        <w:jc w:val="right"/>
        <w:rPr>
          <w:rFonts w:ascii="Helvetica" w:eastAsia="Times New Roman" w:hAnsi="Helvetica" w:cs="Helvetica"/>
          <w:color w:val="4F4F4F"/>
          <w:sz w:val="14"/>
          <w:szCs w:val="14"/>
        </w:rPr>
      </w:pPr>
      <w:hyperlink r:id="rId7" w:anchor="%D0%9F%D0%A0%D0%9E%D0%A4%D0%98%D0%9B%D0%90%D0%9A%D0%A2%D0%98%D0%9A%D0%90%D0%97%D0%90%D0%91%D0%9E%D0%9B%D0%95%D0%92%D0%90%D0%9D%D0%98%D0%99" w:history="1">
        <w:r w:rsidRPr="005826D2">
          <w:rPr>
            <w:rFonts w:ascii="Helvetica" w:eastAsia="Times New Roman" w:hAnsi="Helvetica" w:cs="Helvetica"/>
            <w:color w:val="005DB7"/>
            <w:sz w:val="14"/>
            <w:u w:val="single"/>
          </w:rPr>
          <w:t>#ПРОФИЛАКТИКАЗАБОЛЕВАНИЙ</w:t>
        </w:r>
      </w:hyperlink>
    </w:p>
    <w:p w:rsidR="00DE7539" w:rsidRDefault="00DE7539"/>
    <w:sectPr w:rsidR="00DE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826D2"/>
    <w:rsid w:val="005826D2"/>
    <w:rsid w:val="00DE75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826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26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582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826D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8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26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8862">
          <w:marLeft w:val="-173"/>
          <w:marRight w:val="-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01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50384">
                  <w:marLeft w:val="0"/>
                  <w:marRight w:val="115"/>
                  <w:marTop w:val="115"/>
                  <w:marBottom w:val="2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gon.rospotrebnadzor.ru/search/index.php?tags=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2020-06-30T12:14:00Z</dcterms:created>
  <dcterms:modified xsi:type="dcterms:W3CDTF">2020-06-30T12:14:00Z</dcterms:modified>
</cp:coreProperties>
</file>