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FCA" w:rsidRPr="00AE7FCA" w:rsidRDefault="00AE7FCA" w:rsidP="00AE7FCA">
      <w:pPr>
        <w:shd w:val="clear" w:color="auto" w:fill="FFFFFF"/>
        <w:spacing w:after="15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3"/>
          <w:szCs w:val="23"/>
        </w:rPr>
      </w:pPr>
      <w:r w:rsidRPr="00AE7FCA">
        <w:rPr>
          <w:rFonts w:ascii="Georgia" w:eastAsia="Times New Roman" w:hAnsi="Georgia" w:cs="Times New Roman"/>
          <w:b/>
          <w:bCs/>
          <w:color w:val="000000"/>
          <w:kern w:val="36"/>
          <w:sz w:val="23"/>
          <w:szCs w:val="23"/>
        </w:rPr>
        <w:t>Профилактика COVID и других острых респираторных инфекций в отпуске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b/>
          <w:bCs/>
          <w:noProof/>
          <w:color w:val="4F4F4F"/>
          <w:sz w:val="28"/>
          <w:szCs w:val="28"/>
        </w:rPr>
        <w:drawing>
          <wp:inline distT="0" distB="0" distL="0" distR="0">
            <wp:extent cx="5969000" cy="3162300"/>
            <wp:effectExtent l="19050" t="0" r="0" b="0"/>
            <wp:docPr id="1" name="Рисунок 1" descr="http://cgon.rospotrebnadzor.ru/upload/medialibrary/177/1774243a7666d6aa5592a25d8a79b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177/1774243a7666d6aa5592a25d8a79b1b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Даже в условиях снятия ограничений, связанных с COVID-19, важно продолжать соблюдать меры профилактики инфекций во время путешествий. Случаи заболевания COVID-19 продолжают регистрировать, и пока вирус циркулирует, риск инфицирования сохраняется.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Собираясь в путешествие на общественном транспорте (самолёте, поезде), исключить контакты с людьми практически невозможно. Важное правило - соблюдайте дистанцию 1,5 - 2 метра. Избегайте общения с людьми, у которых есть признаки респираторных заболеваний.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3848100"/>
            <wp:effectExtent l="19050" t="0" r="0" b="0"/>
            <wp:docPr id="2" name="Рисунок 2" descr="http://cgon.rospotrebnadzor.ru/upload/medialibrary/340/340f89d678dee10085450cb1abe080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340/340f89d678dee10085450cb1abe080b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С собой всегда необходимо иметь медицинские маски, влажные салфетки или антисептическое средство для рук. Постарайтесь как можно реже касаться предметов и поверхностей в аэропорту, в здании вокзала, в общественном транспорте. Следите за гигиеной рук. Часто мойте руки с мылом и водой в течение 20 секунд или используйте дезинфицирующее средство для рук на спиртовой основе, которое содержит не менее 60% спирта. Отрабатывайте детям руки сами.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При кашле или чихании прикрывайте рот и нос локтем или салфеткой, а затем мойте руки или пользуйтесь дезинфицирующим средством. Не прикасайтесь к своим глазам, носу и рту.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3600" cy="3835400"/>
            <wp:effectExtent l="19050" t="0" r="0" b="0"/>
            <wp:docPr id="3" name="Рисунок 3" descr="http://cgon.rospotrebnadzor.ru/upload/medialibrary/4de/4de83ca63c50f18ccd694bc1b48d7b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4de/4de83ca63c50f18ccd694bc1b48d7b9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В ресторанах, кафе старайтесь рассаживаться, соблюдая дистанцию с другими людьми.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Если вам придётся стоять в очереди на обслуживание, держитесь на расстоянии не менее 1,5-2 метров от окружающих.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Перед приёмом пищи всегда мойте руки с мылом.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Отправляясь в парк аттракционов, также помните о социальной дистанции. Избегайте аттракционов с закрытыми кабинками, не входите в одну кабинку с другими людьми.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 xml:space="preserve">Собираясь на экскурсии, уточните, какое количество людей едет, какой по вместимости транспорт. Старайтесь выбирать индивидуальные экскурсии, если это возможно. Выбирайте </w:t>
      </w:r>
      <w:proofErr w:type="gramStart"/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мероприятия</w:t>
      </w:r>
      <w:proofErr w:type="gramEnd"/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 xml:space="preserve"> проводимые в больших, хорошо проветриваемых помещениях.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Чтобы снизить контакты в магазине, идите за продуктами рано утром или поздно вечером, когда в магазине может быть меньше людей. Если вы подвержены более высокому риску тяжёлого течения инфекции, воспользуйтесь доставкой, желательно бесконтактной.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В бассейнах, на пляже используйте только своё личное полотенце.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Соблюдайте дистанцию в бассейне.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734050" cy="4197350"/>
            <wp:effectExtent l="19050" t="0" r="0" b="0"/>
            <wp:docPr id="4" name="Рисунок 4" descr="http://cgon.rospotrebnadzor.ru/upload/medialibrary/36d/36d3aa310a0b055a59f2bcba57d0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36d/36d3aa310a0b055a59f2bcba57d0351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Во время посещения банка воспользуйтесь банкоматом, если это возможно. Очистите клавиатуру банкомата дезинфицирующей салфеткой перед использованием. Когда вы закончите, примените дезинфицирующее средство для рук. Вымойте руки, когда вы вернётесь в гостиницу.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Прежде чем отправиться на прогулку по местным достопримечательностям, узнайте, открыты ли парки, места отдыха, природные водоёмы, пляжи и места для купания.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Выберите место, которое находится недалеко от места вашего проживания. В путешествии на общественном транспорте, вероятность инфицирования COVID-19 выше. Передвигайтесь пешком.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color w:val="4F4F4F"/>
          <w:sz w:val="28"/>
          <w:szCs w:val="28"/>
        </w:rPr>
        <w:t>Находясь в парке, ищите открытые площадки, тропы и дорожки, которые позволяют вам держаться на расстоянии 1,5-2 метра от других.</w:t>
      </w:r>
    </w:p>
    <w:p w:rsidR="00AE7FCA" w:rsidRPr="00AE7FCA" w:rsidRDefault="00AE7FCA" w:rsidP="00AE7FCA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AE7FCA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Если вы в группе риска тяжёлого течения новой </w:t>
      </w:r>
      <w:proofErr w:type="spellStart"/>
      <w:r w:rsidRPr="00AE7FCA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>коронавирусной</w:t>
      </w:r>
      <w:proofErr w:type="spellEnd"/>
      <w:r w:rsidRPr="00AE7FCA">
        <w:rPr>
          <w:rFonts w:ascii="Helvetica" w:eastAsia="Times New Roman" w:hAnsi="Helvetica" w:cs="Helvetica"/>
          <w:b/>
          <w:bCs/>
          <w:color w:val="4F4F4F"/>
          <w:sz w:val="28"/>
          <w:szCs w:val="28"/>
        </w:rPr>
        <w:t xml:space="preserve"> инфекции, подумайте о том, чтобы отложить поездку до окончательной стабилизации эпидемиологической обстановки.</w:t>
      </w:r>
    </w:p>
    <w:p w:rsidR="00AE7FCA" w:rsidRPr="00AE7FCA" w:rsidRDefault="00AE7FCA" w:rsidP="00AE7FCA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2"/>
          <w:szCs w:val="12"/>
        </w:rPr>
      </w:pPr>
      <w:hyperlink r:id="rId8" w:anchor="%D0%9A%D0%9E%D0%A0%D0%9E%D0%9D%D0%90%D0%92%D0%98%D0%A0%D0%A3%D0%A1" w:history="1">
        <w:r w:rsidRPr="00AE7FCA">
          <w:rPr>
            <w:rFonts w:ascii="Helvetica" w:eastAsia="Times New Roman" w:hAnsi="Helvetica" w:cs="Helvetica"/>
            <w:color w:val="005DB7"/>
            <w:sz w:val="12"/>
            <w:u w:val="single"/>
          </w:rPr>
          <w:t>#КОРОНАВИРУС</w:t>
        </w:r>
      </w:hyperlink>
    </w:p>
    <w:p w:rsidR="003B4082" w:rsidRDefault="003B4082"/>
    <w:sectPr w:rsidR="003B4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AE7FCA"/>
    <w:rsid w:val="003B4082"/>
    <w:rsid w:val="00AE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7F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7FC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AE7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E7FC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7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0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72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6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27267">
                  <w:marLeft w:val="0"/>
                  <w:marRight w:val="100"/>
                  <w:marTop w:val="1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search/index.php?tags=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481</Words>
  <Characters>2746</Characters>
  <Application>Microsoft Office Word</Application>
  <DocSecurity>0</DocSecurity>
  <Lines>22</Lines>
  <Paragraphs>6</Paragraphs>
  <ScaleCrop>false</ScaleCrop>
  <Company/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2020-08-06T08:03:00Z</dcterms:created>
  <dcterms:modified xsi:type="dcterms:W3CDTF">2020-08-06T08:05:00Z</dcterms:modified>
</cp:coreProperties>
</file>