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68" w:rsidRPr="00613B68" w:rsidRDefault="00613B68" w:rsidP="00613B6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613B6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28 СЕНТЯБРЯ – ВСЕМИРНЫЙ ДЕНЬ БОРЬБЫ ПРОТИВ БЕШЕНСТВА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Ежегодно 28 сентября по инициативе Всемирной организации здравоохранения мировая общественность отмечает Всемирный день борьбы против бешенства, основной задачей которого является привлечение внимания к этой проблеме и санитарное просвещение населения.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Бешенство – острое инфекционное заболевание нервной системы, которое вызывается вирусом. Заболевание широко распространено во всем мире и является смертельным, как для животных, так и для человека.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Бешенством болеют практически все виды млекопитающих, в первую очередь – плотоядные животные (семейства собачьи, кошачьи, куньи, енотовые и др.), а также грызуны, летучие мыши. Заражаться бешенством и передавать вирус другим животным и человеку может крупный рогатый скот, лошади и другие травоядные животные.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Человек заражается бешенством при контакте со слюной инфицированных животных (при укусах, царапинах, </w:t>
      </w:r>
      <w:proofErr w:type="spellStart"/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ослюнении</w:t>
      </w:r>
      <w:proofErr w:type="spellEnd"/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поврежденной кожи и слизистых оболочек).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Современная эпизоотическая обстановка по бешенству в Беларуси характеризуется значительным распространением заболевания среди животных. Основным источником природного бешенства на территории Республики Беларусь являются лисица, волк и енотовидная собака. Возросшая эпизоотическая активность бешенства среди диких животных приводит к проникновению больных животных в населенные пункты и вовлечению в эпизоотический процесс домашних и сельскохозяйственных животных (кошки, собаки, коровы, лошади и др.).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Опасны для человека не только укусы и царапины, нанесенные больным или подозрительным на бешенство животным, но и </w:t>
      </w:r>
      <w:proofErr w:type="spellStart"/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ослюнение</w:t>
      </w:r>
      <w:proofErr w:type="spellEnd"/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поврежденных кожных покровов и слизистых оболочек, даже неповрежденных.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Единственным эффективным средством профилактики является своевременное оказание антирабической помощи лицам, пострадавшим от контакта с животным.</w:t>
      </w:r>
    </w:p>
    <w:p w:rsidR="00613B68" w:rsidRPr="00613B68" w:rsidRDefault="00613B68" w:rsidP="00613B68">
      <w:pPr>
        <w:shd w:val="clear" w:color="auto" w:fill="FFFFFF"/>
        <w:spacing w:before="750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контакта с животным избежать не удалось, а именно после укуса, </w:t>
      </w:r>
      <w:proofErr w:type="spellStart"/>
      <w:r w:rsidRPr="006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оцарапывания</w:t>
      </w:r>
      <w:proofErr w:type="spellEnd"/>
      <w:r w:rsidRPr="006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ослюнения</w:t>
      </w:r>
      <w:proofErr w:type="spellEnd"/>
      <w:r w:rsidRPr="006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нанесенных  любым, даже внешне здоровым животным, необходимо:</w:t>
      </w:r>
    </w:p>
    <w:p w:rsidR="00613B68" w:rsidRPr="00613B68" w:rsidRDefault="00613B68" w:rsidP="00613B6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47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провести первичную обработку места контакта – тщательно промыть струей воды с мылом;</w:t>
      </w:r>
    </w:p>
    <w:p w:rsidR="00613B68" w:rsidRPr="00613B68" w:rsidRDefault="00613B68" w:rsidP="00613B6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47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наличии раны – после промывания с мылом обработать края раны 5% настойкой йода;</w:t>
      </w:r>
    </w:p>
    <w:p w:rsidR="00613B68" w:rsidRPr="00613B68" w:rsidRDefault="00613B68" w:rsidP="00613B68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47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наложить стерильную повязку и немедленно обратиться в медицинское учреждение. Только врач (хирург, травматолог) оценит риск возможного заражения вирусом бешенства и назначит при необходимости прививочный курс.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Очень важно одновременно с обращением к врачу принять (по возможности) меры в отношении животного – его необходимо изолировать и вызвать специалиста ветеринарной службы для консультации и организации наблюдения. За внешне здоровыми домашними животными (собакой или кошкой) устанавливается ветеринарное наблюдение, срок которого составляет 10 дней с момента контакта.</w:t>
      </w:r>
    </w:p>
    <w:p w:rsid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Прививочный курс, с учетом результатов наблюдения за домашним животным (собакой или кошкой), может быть  сокращен по решению врача, если животное за период наблюдения осталось здоровым.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Бешенство можно предупредить, зная и выполняя простые правила поведения:</w:t>
      </w:r>
    </w:p>
    <w:p w:rsidR="00613B68" w:rsidRPr="00613B68" w:rsidRDefault="00613B68" w:rsidP="00613B6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47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соблюдать установленные правила содержания домашних животных (собак, кошек) и ежегодно, в обязательном порядке, предоставлять своих питомцев в ветеринарное учреждение по месту жительства для проведения профилактических прививок против бешенства;</w:t>
      </w:r>
    </w:p>
    <w:p w:rsidR="00613B68" w:rsidRPr="00613B68" w:rsidRDefault="00613B68" w:rsidP="00613B6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47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заболевании животного, либо при появлении симптомов, не исключающих бешенство, а также в случаях изменения поведения домашнего животного, получения им повреждений от другого животного, смерти без видимых на то причин обязательно обращаться к ветеринарному специалисту для установления 10 дневного  наблюдения за животным или выяснения причины его смерти. Ни в коем случае нельзя заниматься самолечением животного – это смертельно опасно;</w:t>
      </w:r>
    </w:p>
    <w:p w:rsidR="00613B68" w:rsidRPr="00613B68" w:rsidRDefault="00613B68" w:rsidP="00613B6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47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избегать ненужных контактов с животными, особенно дикими и/или безнадзорными;</w:t>
      </w:r>
    </w:p>
    <w:p w:rsidR="00613B68" w:rsidRPr="00613B68" w:rsidRDefault="00613B68" w:rsidP="00613B6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47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запрещается приносить домой диких  животных. Как правило, здоровые дикие животные избегают встречи с человеком. И если такое животное появляется в населенном пункте, можно с уверенностью предположить, что оно больно бешенством. В таком случае нужно принять все меры личной предосторожности и обеспечения безопасности для себя и своих близких;</w:t>
      </w:r>
    </w:p>
    <w:p w:rsidR="00613B68" w:rsidRPr="00613B68" w:rsidRDefault="00613B68" w:rsidP="00613B68">
      <w:pPr>
        <w:numPr>
          <w:ilvl w:val="0"/>
          <w:numId w:val="2"/>
        </w:numPr>
        <w:shd w:val="clear" w:color="auto" w:fill="FFFFFF"/>
        <w:spacing w:before="150" w:after="0" w:line="240" w:lineRule="auto"/>
        <w:ind w:left="147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 рекомендуется забирать с улицы бездомных либо больных животных, но если взяли, то найти возможность в короткий срок показать питомца ветеринарному врачу и сделать ему профилактическую прививку против бешенства.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 повреждений, нанесенных животными, часто страдают дети, поэтому необходимо постоянно проводить с ними разъяснительную работу.</w:t>
      </w:r>
    </w:p>
    <w:p w:rsidR="00613B68" w:rsidRPr="00613B68" w:rsidRDefault="00613B68" w:rsidP="00613B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13B6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360FDD" w:rsidRDefault="00613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w:history="1">
        <w:r w:rsidRPr="0032648E">
          <w:rPr>
            <w:rStyle w:val="a4"/>
            <w:rFonts w:ascii="Times New Roman" w:hAnsi="Times New Roman" w:cs="Times New Roman"/>
            <w:sz w:val="24"/>
            <w:szCs w:val="24"/>
          </w:rPr>
          <w:t>https://bel- cardio.by/zoz/Всемирный%20день%20борьбы%20против%20бешенства.html</w:t>
        </w:r>
      </w:hyperlink>
    </w:p>
    <w:p w:rsidR="00613B68" w:rsidRPr="00613B68" w:rsidRDefault="00613B68">
      <w:pPr>
        <w:rPr>
          <w:rFonts w:ascii="Times New Roman" w:hAnsi="Times New Roman" w:cs="Times New Roman"/>
          <w:sz w:val="24"/>
          <w:szCs w:val="24"/>
        </w:rPr>
      </w:pPr>
    </w:p>
    <w:sectPr w:rsidR="00613B68" w:rsidRPr="00613B68" w:rsidSect="0036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EA6"/>
    <w:multiLevelType w:val="multilevel"/>
    <w:tmpl w:val="0E2A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3324B"/>
    <w:multiLevelType w:val="multilevel"/>
    <w:tmpl w:val="C7E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68"/>
    <w:rsid w:val="001B7CAF"/>
    <w:rsid w:val="00360FDD"/>
    <w:rsid w:val="00613B68"/>
    <w:rsid w:val="00CA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8"/>
  </w:style>
  <w:style w:type="paragraph" w:styleId="1">
    <w:name w:val="heading 1"/>
    <w:basedOn w:val="a"/>
    <w:link w:val="10"/>
    <w:uiPriority w:val="9"/>
    <w:qFormat/>
    <w:rsid w:val="00613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3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promo">
    <w:name w:val="spanpromo"/>
    <w:basedOn w:val="a0"/>
    <w:rsid w:val="00613B68"/>
  </w:style>
  <w:style w:type="character" w:styleId="a4">
    <w:name w:val="Hyperlink"/>
    <w:basedOn w:val="a0"/>
    <w:uiPriority w:val="99"/>
    <w:unhideWhenUsed/>
    <w:rsid w:val="00613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2020-09-08T12:28:00Z</dcterms:created>
  <dcterms:modified xsi:type="dcterms:W3CDTF">2020-09-14T12:09:00Z</dcterms:modified>
</cp:coreProperties>
</file>