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3" w:rsidRDefault="00244653">
      <w:pPr>
        <w:rPr>
          <w:rFonts w:ascii="Times New Roman" w:hAnsi="Times New Roman" w:cs="Times New Roman"/>
          <w:b/>
          <w:sz w:val="52"/>
          <w:szCs w:val="52"/>
        </w:rPr>
      </w:pPr>
      <w:r w:rsidRPr="00244653">
        <w:rPr>
          <w:rFonts w:ascii="Times New Roman" w:hAnsi="Times New Roman" w:cs="Times New Roman"/>
          <w:b/>
          <w:sz w:val="52"/>
          <w:szCs w:val="52"/>
        </w:rPr>
        <w:t>Как перестать есть сладкое</w:t>
      </w:r>
      <w:r w:rsidR="00811494">
        <w:rPr>
          <w:rFonts w:ascii="Times New Roman" w:hAnsi="Times New Roman" w:cs="Times New Roman"/>
          <w:b/>
          <w:sz w:val="52"/>
          <w:szCs w:val="52"/>
        </w:rPr>
        <w:t>?</w:t>
      </w:r>
    </w:p>
    <w:p w:rsidR="00244653" w:rsidRPr="00244653" w:rsidRDefault="00244653" w:rsidP="00244653">
      <w:pPr>
        <w:spacing w:before="450" w:after="450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244653">
        <w:rPr>
          <w:rFonts w:ascii="Arial" w:eastAsia="Times New Roman" w:hAnsi="Arial" w:cs="Arial"/>
          <w:sz w:val="42"/>
          <w:szCs w:val="42"/>
          <w:lang w:eastAsia="ru-RU"/>
        </w:rPr>
        <w:t>Почему мы любим сладкое</w:t>
      </w:r>
    </w:p>
    <w:p w:rsidR="00244653" w:rsidRPr="00244653" w:rsidRDefault="00244653" w:rsidP="00244653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Сладости — это источник энергии, и любовь к ним определена природой. Предкам современного человека приходилось бегать за едой не в ближайший гипермаркет. Охота и собирательство — дела непростые и </w:t>
      </w:r>
      <w:proofErr w:type="spellStart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трудозатратные</w:t>
      </w:r>
      <w:proofErr w:type="spellEnd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653" w:rsidRPr="00244653" w:rsidRDefault="00244653" w:rsidP="00244653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удовольствие от еды — один из механизмов, который должен заставить организм активнее добывать пищу. Соответственно, чем больше в продукте калорий и чем проще расщепить его на составляющие, которые усваиваются клетками тела, тем больше он нам нравится.</w:t>
      </w:r>
    </w:p>
    <w:p w:rsidR="00244653" w:rsidRPr="00244653" w:rsidRDefault="00244653" w:rsidP="00244653">
      <w:pPr>
        <w:spacing w:before="450" w:after="450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244653">
        <w:rPr>
          <w:rFonts w:ascii="Arial" w:eastAsia="Times New Roman" w:hAnsi="Arial" w:cs="Arial"/>
          <w:sz w:val="42"/>
          <w:szCs w:val="42"/>
          <w:lang w:eastAsia="ru-RU"/>
        </w:rPr>
        <w:t>Сколько можно есть сахара</w:t>
      </w:r>
    </w:p>
    <w:p w:rsidR="00244653" w:rsidRPr="00244653" w:rsidRDefault="00244653" w:rsidP="002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 рекомендует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proofErr w:type="gramStart"/>
        <w:r w:rsidRPr="00244653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ВОЗ</w:t>
        </w:r>
        <w:proofErr w:type="gramEnd"/>
        <w:r w:rsidRPr="00244653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призывает страны сократить потребление сахаров взрослыми и детьми</w:t>
        </w:r>
      </w:hyperlink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сократить потребление сахара до 10% от общей </w:t>
      </w:r>
      <w:hyperlink r:id="rId6" w:tgtFrame="_blank" w:tooltip="Как рассчитать ежедневную норму калорий, чтобы похудеть и не навредить себе" w:history="1">
        <w:r w:rsidRPr="00244653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энергетической ценности</w:t>
        </w:r>
      </w:hyperlink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рациона. В ВОЗ заявляют, что это уменьшит риск появления избыточного веса и кариеса. Специалисты отмечают, что снижение потребления сахара до 5% от суточной калорийности принесёт дополнительную пользу для здоровья.</w:t>
      </w:r>
    </w:p>
    <w:p w:rsidR="00244653" w:rsidRPr="00244653" w:rsidRDefault="00244653" w:rsidP="0024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не очень активному тридцатилетнему мужчине ростом в 180 см и весом в 70 кг </w:t>
      </w:r>
      <w:proofErr w:type="gramStart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 более 60 г сахара в день. Сейчас, по статистике, средний россиянин потребляет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40 кг сахара в год, что составляет примерно 109 г в сутки.</w:t>
      </w:r>
    </w:p>
    <w:p w:rsidR="00244653" w:rsidRPr="00244653" w:rsidRDefault="00244653" w:rsidP="00244653">
      <w:pPr>
        <w:spacing w:before="450" w:after="450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244653">
        <w:rPr>
          <w:rFonts w:ascii="Arial" w:eastAsia="Times New Roman" w:hAnsi="Arial" w:cs="Arial"/>
          <w:sz w:val="42"/>
          <w:szCs w:val="42"/>
          <w:lang w:eastAsia="ru-RU"/>
        </w:rPr>
        <w:t>Как ограничить себя в сладостях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1. Добавьте в рацион сложные углеводы</w:t>
      </w:r>
    </w:p>
    <w:p w:rsidR="00244653" w:rsidRPr="00244653" w:rsidRDefault="00244653" w:rsidP="009E635F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Сладости быстро расщепляются в организме до простых сахаров, заставляя вас искать новые источники энергии. Порция крупы в итоге тоже трансформируется в простые сахара, однако этот процесс будет более долгим, поэтому вы дольше останетесь сытым.</w:t>
      </w:r>
    </w:p>
    <w:p w:rsidR="00C533CD" w:rsidRDefault="00C533CD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2. Сокращайте потребление сахара постепенно</w:t>
      </w:r>
    </w:p>
    <w:p w:rsidR="00244653" w:rsidRPr="00244653" w:rsidRDefault="00244653" w:rsidP="009E635F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трёх кубиков рафинада начните бросать в чай два, затем один. Не тянитесь за второй конфетой. Разделите пирожное пополам с подругой или второй половиной. Удовольствие от сладости вы получите, но съедите в два раза меньше сахара.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3. Сделайте потребление сладкого осмысленным</w:t>
      </w:r>
    </w:p>
    <w:p w:rsidR="00244653" w:rsidRPr="00244653" w:rsidRDefault="00244653" w:rsidP="0024465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ешьте мороженое на бегу, а конфеты — за компьютером. Так вы полноценного удовольствия всё равно не получите, а порцию сахара съедите.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4. Откажитесь от ритуалов, связанных с поеданием сладкого</w:t>
      </w:r>
    </w:p>
    <w:p w:rsidR="00244653" w:rsidRPr="00244653" w:rsidRDefault="00244653" w:rsidP="0024465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послеобеденного чая с коллегами, пирожного в буфете театра и так далее. Замените поглощение сладостей на что-то с ними не связанное.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5. Не вознаграждайте себя сладостями</w:t>
      </w:r>
    </w:p>
    <w:p w:rsidR="00244653" w:rsidRPr="00244653" w:rsidRDefault="00244653" w:rsidP="009E635F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формирует нездоровую связь. Сначала вы завершаете важный проект и покупаете торт. Потом вы </w:t>
      </w:r>
      <w:proofErr w:type="gramStart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начинаете</w:t>
      </w:r>
      <w:proofErr w:type="gramEnd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пирожные в минуты стресса, потому что сладкое ассоциируется у вас с успехом и радостью. Поощряйте себя чем-нибудь несъедобным или</w:t>
      </w:r>
      <w:r w:rsidRPr="009E6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tooltip="Как изменится ваша жизнь, если экономить по 200 рублей в день" w:history="1"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откладывайте деньги</w:t>
        </w:r>
      </w:hyperlink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собирались потратить на сладкое, в копилку.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6. Придумайте способы отвлечься от тяги к сладкому</w:t>
      </w:r>
    </w:p>
    <w:p w:rsidR="00244653" w:rsidRPr="00244653" w:rsidRDefault="00244653" w:rsidP="009E635F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 присесть 50 раз или повторить 10 слов из иностранного языка. Есть вероятность, что после физических или умственных усилий вам уже будет не до сахара.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7. Пейте воду вместо сладких напитков</w:t>
      </w:r>
    </w:p>
    <w:p w:rsidR="00244653" w:rsidRPr="00244653" w:rsidRDefault="00244653" w:rsidP="0024465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 колы содержится 39 г сахара — больше половины дневной нормы среднего мужчины. А в стакане апельсинового сока — 33 г.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8. Начните читать этикетки</w:t>
      </w:r>
    </w:p>
    <w:p w:rsidR="00244653" w:rsidRPr="00244653" w:rsidRDefault="00244653" w:rsidP="009E635F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есть во многих продуктах, где вы не ожидаете его найти. Речь, например, идёт о</w:t>
      </w:r>
      <w:r w:rsidRPr="009E6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мюсли,</w:t>
        </w:r>
      </w:hyperlink>
      <w:r w:rsidRPr="009E6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сладких кашах, не требующих варки, кетчупе. Заменяйте их аналогами без сахара.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9. Поддерживайте чувство сытости</w:t>
      </w:r>
    </w:p>
    <w:p w:rsidR="00244653" w:rsidRPr="00244653" w:rsidRDefault="00244653" w:rsidP="0024465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не очень голодны, проще контролировать, что вы едите.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10. Готовьте десерты сами</w:t>
      </w:r>
    </w:p>
    <w:p w:rsidR="00244653" w:rsidRPr="00244653" w:rsidRDefault="00244653" w:rsidP="00244653">
      <w:pPr>
        <w:spacing w:before="450"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можно контролировать их сладость. Просто положите в пирог меньше сахара, чем указано в рецепте.</w:t>
      </w:r>
    </w:p>
    <w:p w:rsidR="00244653" w:rsidRPr="00244653" w:rsidRDefault="00244653" w:rsidP="00244653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4465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11. Принимайте витамины с содержанием хрома</w:t>
      </w:r>
    </w:p>
    <w:p w:rsidR="00244653" w:rsidRPr="00244653" w:rsidRDefault="00244653" w:rsidP="009E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Pr="009E63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исследования</w:t>
      </w:r>
      <w:r w:rsidR="009E635F" w:rsidRPr="009E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tgtFrame="_blank" w:history="1"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Effects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of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Chromium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Picolinate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on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Food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Intake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and</w:t>
        </w:r>
        <w:proofErr w:type="spellEnd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 xml:space="preserve"> </w:t>
        </w:r>
        <w:proofErr w:type="spellStart"/>
        <w:r w:rsidRPr="009E635F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Satiety</w:t>
        </w:r>
        <w:proofErr w:type="spellEnd"/>
      </w:hyperlink>
      <w:r w:rsidRPr="009E6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установили, что </w:t>
      </w:r>
      <w:proofErr w:type="spellStart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пиколинат</w:t>
      </w:r>
      <w:proofErr w:type="spellEnd"/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 может снизить тягу к углеводам. Если решите попробовать, на всякий случай проконсультируйтесь с врачом.</w:t>
      </w:r>
    </w:p>
    <w:p w:rsidR="009E635F" w:rsidRDefault="00244653" w:rsidP="009E635F">
      <w:pPr>
        <w:spacing w:before="45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воли и эти рекомендации помогут вам победить тягу к сладкому. Не отступайте от намеченной цели, и ваш организм скажет вам спасибо!</w:t>
      </w:r>
    </w:p>
    <w:p w:rsidR="00244653" w:rsidRDefault="009E635F" w:rsidP="009E6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10" w:history="1">
        <w:r w:rsidRPr="005843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https://lifehacker.ru/kak-perestat-est-sladkoe/</w:t>
        </w:r>
      </w:hyperlink>
    </w:p>
    <w:p w:rsidR="009E635F" w:rsidRPr="009E635F" w:rsidRDefault="009E635F" w:rsidP="009E6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35F" w:rsidRPr="009E635F" w:rsidSect="008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AEE"/>
    <w:multiLevelType w:val="multilevel"/>
    <w:tmpl w:val="18F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53"/>
    <w:rsid w:val="00230910"/>
    <w:rsid w:val="00244653"/>
    <w:rsid w:val="00545BE1"/>
    <w:rsid w:val="00811494"/>
    <w:rsid w:val="00861269"/>
    <w:rsid w:val="009E635F"/>
    <w:rsid w:val="00C5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69"/>
  </w:style>
  <w:style w:type="paragraph" w:styleId="2">
    <w:name w:val="heading 2"/>
    <w:basedOn w:val="a"/>
    <w:link w:val="20"/>
    <w:uiPriority w:val="9"/>
    <w:qFormat/>
    <w:rsid w:val="00244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653"/>
  </w:style>
  <w:style w:type="character" w:customStyle="1" w:styleId="ref--opener">
    <w:name w:val="ref--opener"/>
    <w:basedOn w:val="a0"/>
    <w:rsid w:val="00244653"/>
  </w:style>
  <w:style w:type="character" w:customStyle="1" w:styleId="refpopup">
    <w:name w:val="ref__popup"/>
    <w:basedOn w:val="a0"/>
    <w:rsid w:val="00244653"/>
  </w:style>
  <w:style w:type="character" w:styleId="a4">
    <w:name w:val="Hyperlink"/>
    <w:basedOn w:val="a0"/>
    <w:uiPriority w:val="99"/>
    <w:unhideWhenUsed/>
    <w:rsid w:val="00244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2015/04/14/15-ne-poleznyh-produ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2017/02/06/save-200-rubles-a-d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6/03/28/basal-metabolic-ra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ho.int/mediacentre/news/releases/2015/sugar-guideline/ru/" TargetMode="External"/><Relationship Id="rId10" Type="http://schemas.openxmlformats.org/officeDocument/2006/relationships/hyperlink" Target="https://lifehacker.ru/kak-perestat-est-sladk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2753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2020-10-12T11:24:00Z</dcterms:created>
  <dcterms:modified xsi:type="dcterms:W3CDTF">2020-10-14T09:52:00Z</dcterms:modified>
</cp:coreProperties>
</file>