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EE" w:rsidRPr="00D833EE" w:rsidRDefault="00D833EE" w:rsidP="00D833E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33EE">
        <w:rPr>
          <w:rFonts w:ascii="Times New Roman" w:hAnsi="Times New Roman" w:cs="Times New Roman"/>
          <w:b/>
          <w:sz w:val="52"/>
          <w:szCs w:val="52"/>
        </w:rPr>
        <w:t>Почему мы переедаем?</w:t>
      </w:r>
    </w:p>
    <w:p w:rsidR="00D833EE" w:rsidRPr="00D833EE" w:rsidRDefault="00D833EE" w:rsidP="00D833E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240</w:t>
      </w:r>
    </w:p>
    <w:p w:rsidR="00D833EE" w:rsidRPr="00D833EE" w:rsidRDefault="00D833EE" w:rsidP="00D833EE">
      <w:pPr>
        <w:shd w:val="clear" w:color="auto" w:fill="FFFFFF"/>
        <w:spacing w:after="105" w:line="240" w:lineRule="auto"/>
        <w:ind w:left="-360" w:right="-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Отчего мы набираем лишние килограммы? Каждый человек с лишним весом подспудно знает, что ест слишком много. Но, чаще всего, боится даже себе в этом признаться. Плюс неправильные продукты и малоподвижный образ жизни. Как привести свою фигуру в норму, не утратив интереса к жизни? Ответ на этот вопрос надо искать не только у диетолога, но и </w:t>
      </w:r>
      <w:hyperlink r:id="rId4" w:history="1">
        <w:r w:rsidRPr="00D833EE">
          <w:rPr>
            <w:rFonts w:ascii="Times New Roman" w:eastAsia="Times New Roman" w:hAnsi="Times New Roman" w:cs="Times New Roman"/>
            <w:b/>
            <w:bCs/>
            <w:color w:val="4DB2EC"/>
            <w:sz w:val="28"/>
            <w:szCs w:val="28"/>
            <w:u w:val="single"/>
            <w:lang w:eastAsia="ru-RU"/>
          </w:rPr>
          <w:t>психолога</w:t>
        </w:r>
      </w:hyperlink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Один из исследователей массового ожирения населения цивилизованных стран Брайан </w:t>
      </w:r>
      <w:proofErr w:type="spellStart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Вансинк</w:t>
      </w:r>
      <w:proofErr w:type="spellEnd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пишет: «Каждый из нас ест больше из-за того, что его окружает. Мы едим много не из-за голода, а из-за семьи и друзей, упаковок и тарелок, названий и чисел, этикеток и освещения, форм и запахов, раздражительности и работы сосудов. Этот список почти бесконечен, потому что он невидим».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Признайтесь себе, что хоть раз в день (и это в лучшем случае) </w:t>
      </w:r>
      <w:hyperlink r:id="rId5" w:history="1">
        <w:r w:rsidRPr="00D833EE">
          <w:rPr>
            <w:rFonts w:ascii="Times New Roman" w:eastAsia="Times New Roman" w:hAnsi="Times New Roman" w:cs="Times New Roman"/>
            <w:b/>
            <w:bCs/>
            <w:color w:val="4DB2EC"/>
            <w:sz w:val="28"/>
            <w:szCs w:val="28"/>
            <w:u w:val="single"/>
            <w:lang w:eastAsia="ru-RU"/>
          </w:rPr>
          <w:t>вы едите отнюдь не из-за чувства голода</w:t>
        </w:r>
      </w:hyperlink>
      <w:r w:rsidRPr="00D83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печеньюшка</w:t>
      </w:r>
      <w:proofErr w:type="spellEnd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чаем за сплетнями с коллегами, бесплатная еда на конференции, жаль </w:t>
      </w:r>
      <w:proofErr w:type="gramStart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выбрасывать</w:t>
      </w:r>
      <w:proofErr w:type="gramEnd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ребенок не доел и т.д. Это никаким счетом не связано с чувством голода.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Где выход? Брайан </w:t>
      </w:r>
      <w:proofErr w:type="spellStart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Вансинк</w:t>
      </w:r>
      <w:proofErr w:type="spellEnd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предлагает шесть элементарных приемов, используя которые у вас есть шанс изменить свое пищевое поведение.</w:t>
      </w:r>
    </w:p>
    <w:p w:rsid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глаз долой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диетологи советуют не держать дома запасов еды. Совет отличный, если вы живите один. Но толпа голодных домочадцев вас вряд ли поймет. Выход – спрятать </w:t>
      </w:r>
      <w:hyperlink r:id="rId6" w:history="1">
        <w:r w:rsidRPr="00D833EE">
          <w:rPr>
            <w:rFonts w:ascii="Times New Roman" w:eastAsia="Times New Roman" w:hAnsi="Times New Roman" w:cs="Times New Roman"/>
            <w:b/>
            <w:bCs/>
            <w:color w:val="4DB2EC"/>
            <w:sz w:val="28"/>
            <w:szCs w:val="28"/>
            <w:u w:val="single"/>
            <w:lang w:eastAsia="ru-RU"/>
          </w:rPr>
          <w:t>продукты</w:t>
        </w:r>
      </w:hyperlink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,</w:t>
      </w: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которые вводят вас в искушение подальше от себя.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Брайан </w:t>
      </w:r>
      <w:proofErr w:type="spellStart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Вансинк</w:t>
      </w:r>
      <w:proofErr w:type="spellEnd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провел интересное наблюдение за поведением людей в буфетах. Лицом к буфету чаще всего  садились упитанные люди. Те же, кто сидел к пище спиной, заказывали еды гораздо меньше.</w:t>
      </w:r>
    </w:p>
    <w:p w:rsidR="00D833EE" w:rsidRDefault="00D833EE" w:rsidP="00D833EE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833EE" w:rsidRPr="00D833EE" w:rsidRDefault="00D833EE" w:rsidP="00D833EE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Начните с элементарного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Возникло желание съесть что-либо лишнее? Постарайтесь сделать его неосуществимым. Готовьте минимум еды, хоть это и неудобно. Не покупайте ничего для перекуса (домочадцам это тоже пойдет на пользу).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работайте на кухне, не смотрите телевизор на кухне! Еда не должна быть в шаговой доступности! Иначе поймете, что ситуация «…</w:t>
      </w:r>
      <w:proofErr w:type="gramStart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очнулась</w:t>
      </w:r>
      <w:proofErr w:type="gramEnd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заедала </w:t>
      </w:r>
      <w:proofErr w:type="spellStart"/>
      <w:r w:rsidR="00543F41"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"http://the-eat.ru/pitanie/neobychnye-fakty-o-shokolade/" </w:instrText>
      </w:r>
      <w:r w:rsidR="00543F41"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D833EE">
        <w:rPr>
          <w:rFonts w:ascii="Times New Roman" w:eastAsia="Times New Roman" w:hAnsi="Times New Roman" w:cs="Times New Roman"/>
          <w:b/>
          <w:bCs/>
          <w:color w:val="4DB2EC"/>
          <w:sz w:val="28"/>
          <w:szCs w:val="28"/>
          <w:u w:val="single"/>
          <w:lang w:eastAsia="ru-RU"/>
        </w:rPr>
        <w:t>шоколодку</w:t>
      </w:r>
      <w:proofErr w:type="spellEnd"/>
      <w:r w:rsidRPr="00D833EE">
        <w:rPr>
          <w:rFonts w:ascii="Times New Roman" w:eastAsia="Times New Roman" w:hAnsi="Times New Roman" w:cs="Times New Roman"/>
          <w:b/>
          <w:bCs/>
          <w:color w:val="4DB2EC"/>
          <w:sz w:val="28"/>
          <w:szCs w:val="28"/>
          <w:lang w:eastAsia="ru-RU"/>
        </w:rPr>
        <w:t> </w:t>
      </w:r>
      <w:r w:rsidR="00543F41"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борщом» — совсем не анекдот.</w:t>
      </w:r>
    </w:p>
    <w:p w:rsidR="00D833EE" w:rsidRPr="00D833EE" w:rsidRDefault="00D833EE" w:rsidP="00D833EE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Планируем свое питание</w:t>
      </w:r>
    </w:p>
    <w:p w:rsidR="00D833EE" w:rsidRDefault="00D833EE" w:rsidP="00D833E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Интересные выводы можно сделать, наблюдая за поведением людей «разных весовых категорий» у шведского стола. Люди с недостатком массы тела (так корректно назовем тощих)  несколько раз обходили столы, изучая ассортимент. Лишь после тщательного ознакомления с меню они брали тарелку и накладывали себе обед. У упитанных же людей чаще всего побеждали бессознательные реакции – на тарелке оказывалось все в пределах досягаемости.</w:t>
      </w:r>
    </w:p>
    <w:p w:rsidR="00D833EE" w:rsidRPr="00D833EE" w:rsidRDefault="00D833EE" w:rsidP="00D833E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Запланированными должны быть и походы в магазин. Основное правило – не ходить в магазин голодным. Добравшись до дома и оценив </w:t>
      </w:r>
      <w:proofErr w:type="gramStart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купленное</w:t>
      </w:r>
      <w:proofErr w:type="gramEnd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сытым взглядом, вы можете ужаснуться набору продуктов, который сами же и выбрали.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Расскажем про еще один неожиданный, но интересный факт. Люди, которые перед покупкой продуктов читали все этикетки, но не </w:t>
      </w:r>
      <w:proofErr w:type="gramStart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делали зарядку прибавили</w:t>
      </w:r>
      <w:proofErr w:type="gramEnd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весе меньше, чем те, кто занимался физическими упражнениями, но этикеток не читал. Причина – осознанность, т.е. смещение центра нашего внимания на употребляемую еду </w:t>
      </w:r>
      <w:proofErr w:type="gramStart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не посторонние мысли).</w:t>
      </w:r>
    </w:p>
    <w:p w:rsidR="00D833EE" w:rsidRPr="00D833EE" w:rsidRDefault="00D833EE" w:rsidP="00D833EE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Медленнее, еще медленнее!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опять поговорим об элементарных вещах – о тщательном пережевывании пищи. Упитанные люди обычно быстрее проглатывают еду, пережевывая ее перед этим примерно 12 раз. Люди с нормальной массой тела делают это не менее 15 раз.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Информация о насыщении доходит до нашего мозга примерно через 15-20 минут. Т.е. при быстрой еде значительно повышается </w:t>
      </w:r>
      <w:hyperlink r:id="rId7" w:history="1">
        <w:r w:rsidRPr="00D833EE">
          <w:rPr>
            <w:rFonts w:ascii="Times New Roman" w:eastAsia="Times New Roman" w:hAnsi="Times New Roman" w:cs="Times New Roman"/>
            <w:b/>
            <w:bCs/>
            <w:color w:val="4DB2EC"/>
            <w:sz w:val="28"/>
            <w:szCs w:val="28"/>
            <w:u w:val="single"/>
            <w:lang w:eastAsia="ru-RU"/>
          </w:rPr>
          <w:t>риск переедания.</w:t>
        </w:r>
      </w:hyperlink>
    </w:p>
    <w:p w:rsidR="00D833EE" w:rsidRPr="00D833EE" w:rsidRDefault="00D833EE" w:rsidP="00D833EE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Разнообразие – вред или польза?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Бесспорно, </w:t>
      </w:r>
      <w:hyperlink r:id="rId8" w:history="1">
        <w:r w:rsidRPr="00D833EE">
          <w:rPr>
            <w:rFonts w:ascii="Times New Roman" w:eastAsia="Times New Roman" w:hAnsi="Times New Roman" w:cs="Times New Roman"/>
            <w:b/>
            <w:bCs/>
            <w:color w:val="4DB2EC"/>
            <w:sz w:val="28"/>
            <w:szCs w:val="28"/>
            <w:u w:val="single"/>
            <w:lang w:eastAsia="ru-RU"/>
          </w:rPr>
          <w:t>еда должна быть разнообразной</w:t>
        </w:r>
      </w:hyperlink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желательно не при одном приеме пищи. Желание попробовать все блюда неминуемо приведет к перееданию – вы съедите на четверть больше обычного.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опасность шведского стола на отдыхе и обедов в «гостях». После таких трапез желательно устраивать себе разгрузочные дни.</w:t>
      </w:r>
    </w:p>
    <w:p w:rsidR="00D833EE" w:rsidRPr="00D833EE" w:rsidRDefault="00D833EE" w:rsidP="00D833EE">
      <w:pPr>
        <w:shd w:val="clear" w:color="auto" w:fill="FFFFFF"/>
        <w:spacing w:before="450" w:after="300" w:line="570" w:lineRule="atLeast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Скажи мне, кто твой сотрапезник…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я скажу, сколько ты съешь. Обедая с друзьями в приятной компании, вы съедите примерно в два раза больше обычного. Особенно, если ваши друзья довольно упитанные люди. А если еще и официант будет с намечающимся жирком, шансов не объесться у вас не останется.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Наблюдайте за своим пищевым поведением, сделайте его осознанным. Осознанность – один из главных шагов в преодолении любой привычки.</w:t>
      </w:r>
    </w:p>
    <w:p w:rsidR="00D833EE" w:rsidRPr="00D833EE" w:rsidRDefault="00D833EE" w:rsidP="00D833EE">
      <w:pPr>
        <w:shd w:val="clear" w:color="auto" w:fill="FFFFFF"/>
        <w:spacing w:after="390" w:line="40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833EE" w:rsidRDefault="00D833EE" w:rsidP="00D83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C94C9A">
          <w:rPr>
            <w:rStyle w:val="a3"/>
            <w:rFonts w:ascii="Times New Roman" w:hAnsi="Times New Roman" w:cs="Times New Roman"/>
            <w:sz w:val="28"/>
            <w:szCs w:val="28"/>
          </w:rPr>
          <w:t>https://the-eat.ru/pitanie/pravilnoe-pitanie/pochemu-my-pereedaem/</w:t>
        </w:r>
      </w:hyperlink>
    </w:p>
    <w:p w:rsidR="00D833EE" w:rsidRPr="00D833EE" w:rsidRDefault="00D833EE" w:rsidP="00D833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3EE" w:rsidRPr="00D833EE" w:rsidSect="00C5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EE"/>
    <w:rsid w:val="000F0E73"/>
    <w:rsid w:val="00543F41"/>
    <w:rsid w:val="00A70E77"/>
    <w:rsid w:val="00C533F3"/>
    <w:rsid w:val="00D8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F3"/>
  </w:style>
  <w:style w:type="paragraph" w:styleId="1">
    <w:name w:val="heading 1"/>
    <w:basedOn w:val="a"/>
    <w:link w:val="10"/>
    <w:uiPriority w:val="9"/>
    <w:qFormat/>
    <w:rsid w:val="00D83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3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3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33EE"/>
  </w:style>
  <w:style w:type="character" w:styleId="a3">
    <w:name w:val="Hyperlink"/>
    <w:basedOn w:val="a0"/>
    <w:uiPriority w:val="99"/>
    <w:unhideWhenUsed/>
    <w:rsid w:val="00D833EE"/>
    <w:rPr>
      <w:color w:val="0000FF"/>
      <w:u w:val="single"/>
    </w:rPr>
  </w:style>
  <w:style w:type="character" w:customStyle="1" w:styleId="td-post-date">
    <w:name w:val="td-post-date"/>
    <w:basedOn w:val="a0"/>
    <w:rsid w:val="00D833EE"/>
  </w:style>
  <w:style w:type="character" w:customStyle="1" w:styleId="td-nr-views-2745">
    <w:name w:val="td-nr-views-2745"/>
    <w:basedOn w:val="a0"/>
    <w:rsid w:val="00D833EE"/>
  </w:style>
  <w:style w:type="paragraph" w:styleId="a4">
    <w:name w:val="Normal (Web)"/>
    <w:basedOn w:val="a"/>
    <w:uiPriority w:val="99"/>
    <w:semiHidden/>
    <w:unhideWhenUsed/>
    <w:rsid w:val="00D8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3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751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80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5670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4141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99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14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3674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7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-eat.ru/pitanie/pravilnoe-pitanie/perehod-na-zdorovoe-pit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-eat.ru/pitanie/pravilnoe-pitanie/vliyaet-li-vremya-priema-pishhi-na-figu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-eat.ru/pitanie/modnye-produkty-vred-ili-polz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he-eat.ru/pitanie/pochemu-ya-e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he-eat.ru/pitanie/pravilnoe-pitanie/put-k-zdorovomu-pitaniyu/" TargetMode="External"/><Relationship Id="rId9" Type="http://schemas.openxmlformats.org/officeDocument/2006/relationships/hyperlink" Target="https://the-eat.ru/pitanie/pravilnoe-pitanie/pochemu-my-pereeda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2020-10-05T11:33:00Z</dcterms:created>
  <dcterms:modified xsi:type="dcterms:W3CDTF">2020-10-06T09:37:00Z</dcterms:modified>
</cp:coreProperties>
</file>