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A1" w:rsidRPr="006331A1" w:rsidRDefault="006331A1" w:rsidP="006331A1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6331A1">
        <w:rPr>
          <w:rFonts w:ascii="Times New Roman" w:hAnsi="Times New Roman" w:cs="Times New Roman"/>
          <w:b/>
          <w:i/>
          <w:sz w:val="52"/>
          <w:szCs w:val="52"/>
        </w:rPr>
        <w:t>ПАМЯТКА</w:t>
      </w:r>
    </w:p>
    <w:p w:rsidR="006331A1" w:rsidRPr="006331A1" w:rsidRDefault="006331A1" w:rsidP="006331A1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 w:rsidRPr="006331A1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Осторожно! </w:t>
      </w:r>
      <w:proofErr w:type="spellStart"/>
      <w:r w:rsidRPr="006331A1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Фастфуд</w:t>
      </w:r>
      <w:proofErr w:type="spellEnd"/>
      <w:r w:rsidRPr="006331A1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!</w:t>
      </w:r>
    </w:p>
    <w:p w:rsidR="006331A1" w:rsidRDefault="006331A1">
      <w:r w:rsidRPr="006331A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-299085</wp:posOffset>
            </wp:positionH>
            <wp:positionV relativeFrom="line">
              <wp:posOffset>292735</wp:posOffset>
            </wp:positionV>
            <wp:extent cx="2933700" cy="1885950"/>
            <wp:effectExtent l="19050" t="0" r="0" b="0"/>
            <wp:wrapSquare wrapText="bothSides"/>
            <wp:docPr id="12" name="Рисунок 3" descr="Description: http://zhkt.guru/i/images/%D0%BE%D1%82%D0%BA%D0%B0%D0%B7-%D0%BE%D1%82-%D1%84%D0%B0%D1%81%D1%82-%D1%84%D1%83%D0%B4%D0%B0%281%2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zhkt.guru/i/images/%D0%BE%D1%82%D0%BA%D0%B0%D0%B7-%D0%BE%D1%82-%D1%84%D0%B0%D1%81%D1%82-%D1%84%D1%83%D0%B4%D0%B0%281%2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1A1" w:rsidRPr="004B4AF4" w:rsidRDefault="006331A1" w:rsidP="00633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</w:t>
      </w:r>
      <w:proofErr w:type="spellStart"/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фастфуд</w:t>
      </w:r>
      <w:proofErr w:type="spellEnd"/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переводе с английского (</w:t>
      </w:r>
      <w:proofErr w:type="spellStart"/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fast</w:t>
      </w:r>
      <w:proofErr w:type="spellEnd"/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food</w:t>
      </w:r>
      <w:proofErr w:type="spellEnd"/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быстрое питание)  означает класс блюд быстрого приготовления, которые готовятся, чаще всего, на виду у покупателя.</w:t>
      </w:r>
    </w:p>
    <w:p w:rsidR="006331A1" w:rsidRPr="004B4AF4" w:rsidRDefault="006331A1" w:rsidP="00633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 время закусочные и другие заведения быстрого питания буквально заполонили улицы современных городов и пользуются невероятной популярностью. Гамбургеры и хот-доги являются самым популярным обедом у студентов и школьников в связи с тем, что эти продукты вкусны, быстро готовятся и не слишком дороги.</w:t>
      </w:r>
    </w:p>
    <w:p w:rsidR="006331A1" w:rsidRPr="004B4AF4" w:rsidRDefault="006331A1" w:rsidP="00633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все так радужно, как кажется на первый взгляд:</w:t>
      </w:r>
    </w:p>
    <w:p w:rsidR="006331A1" w:rsidRPr="004B4AF4" w:rsidRDefault="006331A1" w:rsidP="006331A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Вред </w:t>
      </w:r>
      <w:proofErr w:type="spellStart"/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фастфуда</w:t>
      </w:r>
      <w:proofErr w:type="spellEnd"/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высок, а его продукты являются врагами пищеварительной системы, так как относятся к  нездоровой пище.</w:t>
      </w:r>
    </w:p>
    <w:p w:rsidR="006331A1" w:rsidRPr="004B4AF4" w:rsidRDefault="006331A1" w:rsidP="006331A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если съесть один гамбургер в месяц, то особого вреда организму это не принесет.</w:t>
      </w:r>
    </w:p>
    <w:p w:rsidR="006331A1" w:rsidRPr="004B4AF4" w:rsidRDefault="006331A1" w:rsidP="006331A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если сделать питание </w:t>
      </w:r>
      <w:proofErr w:type="spellStart"/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фастфудом</w:t>
      </w:r>
      <w:proofErr w:type="spellEnd"/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регулярным, то ожирения и других проблем со </w:t>
      </w:r>
      <w:r w:rsidRPr="004B4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здоровьем не избежать.</w:t>
      </w:r>
    </w:p>
    <w:p w:rsidR="006331A1" w:rsidRPr="004B4AF4" w:rsidRDefault="006331A1" w:rsidP="006331A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это вредно для растущего детского организма.</w:t>
      </w:r>
    </w:p>
    <w:p w:rsidR="006331A1" w:rsidRPr="004B4AF4" w:rsidRDefault="006331A1" w:rsidP="006331A1">
      <w:pPr>
        <w:shd w:val="clear" w:color="auto" w:fill="FFFFFF"/>
        <w:spacing w:after="150" w:line="240" w:lineRule="auto"/>
        <w:jc w:val="both"/>
        <w:outlineLvl w:val="2"/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</w:pPr>
      <w:r w:rsidRPr="004B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 </w:t>
      </w:r>
      <w:proofErr w:type="spellStart"/>
      <w:r w:rsidRPr="004B4AF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фастфуда</w:t>
      </w:r>
      <w:proofErr w:type="spellEnd"/>
      <w:r w:rsidRPr="004B4AF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пища слишком высококалорийна</w:t>
      </w:r>
    </w:p>
    <w:p w:rsidR="006331A1" w:rsidRPr="004B4AF4" w:rsidRDefault="006331A1" w:rsidP="006331A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Ассортимент продукции </w:t>
      </w:r>
      <w:proofErr w:type="spellStart"/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фастфуда</w:t>
      </w:r>
      <w:proofErr w:type="spellEnd"/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высококалорийных блюд, </w:t>
      </w:r>
      <w:proofErr w:type="gramStart"/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составе</w:t>
      </w:r>
      <w:proofErr w:type="gramEnd"/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очень много жиров и сахара, соли и мало полезных веществ и витаминов, необходимых организму. Традиционный обед в подобном заведении содержит более 1500 килокалорий, что является  почти суточной нормой для человека с малоподвижным образом жизни.</w:t>
      </w:r>
    </w:p>
    <w:p w:rsidR="006331A1" w:rsidRPr="004B4AF4" w:rsidRDefault="006331A1" w:rsidP="006331A1">
      <w:pPr>
        <w:shd w:val="clear" w:color="auto" w:fill="FFFFFF"/>
        <w:spacing w:after="150" w:line="240" w:lineRule="auto"/>
        <w:jc w:val="both"/>
        <w:outlineLvl w:val="2"/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</w:pPr>
      <w:r w:rsidRPr="004B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Продукты </w:t>
      </w:r>
      <w:proofErr w:type="spellStart"/>
      <w:r w:rsidRPr="004B4AF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фастфуда</w:t>
      </w:r>
      <w:proofErr w:type="spellEnd"/>
      <w:r w:rsidRPr="004B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 много насыщенных животных жиров, которые создают большую нагрузку на печень, способствуют развитию </w:t>
      </w:r>
      <w:r w:rsidRPr="004B4AF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4B4AF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атеросклероза </w:t>
      </w:r>
      <w:r w:rsidRPr="004B4AF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4B4A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сосудов и гипертонической </w:t>
      </w:r>
      <w:r w:rsidRPr="004B4AF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4B4A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болезни.</w:t>
      </w:r>
    </w:p>
    <w:p w:rsidR="006331A1" w:rsidRPr="004B4AF4" w:rsidRDefault="006331A1" w:rsidP="006331A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экономии, в заведениях  </w:t>
      </w:r>
      <w:proofErr w:type="spellStart"/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фастфудов</w:t>
      </w:r>
      <w:proofErr w:type="spellEnd"/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 дешевые заменители жиров – маргарины, которые особенно опасны тем, что содержат в себе </w:t>
      </w:r>
      <w:proofErr w:type="spellStart"/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трансжиры</w:t>
      </w:r>
      <w:proofErr w:type="spellEnd"/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очень опасные для сердца и склонны повышать риск </w:t>
      </w:r>
      <w:r w:rsidRPr="004B4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онкологических заболеваний. По данным ВОЗ, безопасное употребление </w:t>
      </w:r>
      <w:proofErr w:type="spellStart"/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трансжиров</w:t>
      </w:r>
      <w:proofErr w:type="spellEnd"/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человека составляет не более  1 % от всего рациона, в то время как порция картофеля фри содержит таких жиров 30-40 %.</w:t>
      </w:r>
    </w:p>
    <w:p w:rsidR="006331A1" w:rsidRPr="004B4AF4" w:rsidRDefault="006331A1" w:rsidP="006331A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4B4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Вред </w:t>
      </w:r>
      <w:proofErr w:type="spellStart"/>
      <w:r w:rsidRPr="004B4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фастфуда</w:t>
      </w:r>
      <w:proofErr w:type="spellEnd"/>
      <w:r w:rsidRPr="004B4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много быстрых углеводов, мало клетчатки и белка.</w:t>
      </w:r>
    </w:p>
    <w:p w:rsidR="006331A1" w:rsidRPr="004B4AF4" w:rsidRDefault="006331A1" w:rsidP="006331A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Коварство быстрой еды состоит еще в том, что она насыщена быстрыми углеводами и жирами, но очень бедна  клетчаткой, которая сохраняет чувство сытости. Поэтому через пару часов после такого, казалось бы, плотного обеда, вы снова почувствуете голод. В то же время, </w:t>
      </w:r>
      <w:r w:rsidRPr="004B4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блюда крайне бедны белком, необходимым для нормальной работы организма.</w:t>
      </w:r>
    </w:p>
    <w:p w:rsidR="006331A1" w:rsidRPr="004B4AF4" w:rsidRDefault="006331A1" w:rsidP="006331A1">
      <w:pPr>
        <w:shd w:val="clear" w:color="auto" w:fill="FFFFFF"/>
        <w:spacing w:after="150" w:line="240" w:lineRule="auto"/>
        <w:jc w:val="both"/>
        <w:outlineLvl w:val="2"/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</w:pPr>
      <w:proofErr w:type="spellStart"/>
      <w:r w:rsidRPr="004B4AF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Фастфуд</w:t>
      </w:r>
      <w:proofErr w:type="spellEnd"/>
      <w:r w:rsidRPr="004B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перееданию,</w:t>
      </w:r>
      <w:r w:rsidRPr="004B4AF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4B4A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предлагаемые стандартные порции слишком высоки, а маркетинговые хитрости склонны их увеличивать, предлагая «двойные» или «</w:t>
      </w:r>
      <w:proofErr w:type="spellStart"/>
      <w:r w:rsidRPr="004B4A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премиум</w:t>
      </w:r>
      <w:proofErr w:type="spellEnd"/>
      <w:r w:rsidRPr="004B4AF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порции.</w:t>
      </w:r>
    </w:p>
    <w:p w:rsidR="006331A1" w:rsidRPr="004B4AF4" w:rsidRDefault="006331A1" w:rsidP="006331A1">
      <w:pPr>
        <w:shd w:val="clear" w:color="auto" w:fill="FFFFFF"/>
        <w:spacing w:after="150" w:line="240" w:lineRule="auto"/>
        <w:jc w:val="both"/>
        <w:outlineLvl w:val="2"/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</w:pPr>
      <w:r w:rsidRPr="004B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 </w:t>
      </w:r>
      <w:proofErr w:type="spellStart"/>
      <w:r w:rsidRPr="004B4AF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фастфуда</w:t>
      </w:r>
      <w:proofErr w:type="spellEnd"/>
      <w:r w:rsidRPr="004B4AF4">
        <w:rPr>
          <w:rFonts w:ascii="Times New Roman" w:eastAsia="Times New Roman" w:hAnsi="Times New Roman" w:cs="Times New Roman"/>
          <w:sz w:val="28"/>
          <w:szCs w:val="28"/>
          <w:lang w:eastAsia="ru-RU"/>
        </w:rPr>
        <w:t>: много сахара</w:t>
      </w:r>
    </w:p>
    <w:p w:rsidR="006331A1" w:rsidRPr="004B4AF4" w:rsidRDefault="006331A1" w:rsidP="006331A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надо подчеркнуть опасность употребления газированных напитков:</w:t>
      </w:r>
    </w:p>
    <w:p w:rsidR="006331A1" w:rsidRPr="004B4AF4" w:rsidRDefault="00E073A0" w:rsidP="006331A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hyperlink r:id="rId7" w:history="1"/>
      <w:r w:rsidR="006331A1"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сладкие газировки и коктейли содержат слишком много сахара, например, в банке обычной газировки около 6 чайных ложек, что является дневной нормой сахара для мужчин. Женщинам же в день не следует употреблять более 4 ложек, а детям — всего 1 ложку. Общеизвестно, что избыток сахара в рационе неизбежно приводит к ожирению и, </w:t>
      </w:r>
      <w:r w:rsidR="006331A1" w:rsidRPr="004B4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331A1"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возможно, </w:t>
      </w:r>
      <w:r w:rsidR="006331A1" w:rsidRPr="004B4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331A1"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появлению </w:t>
      </w:r>
      <w:r w:rsidR="006331A1" w:rsidRPr="004B4AF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симптомов сахарного диабета.</w:t>
      </w:r>
    </w:p>
    <w:p w:rsidR="006331A1" w:rsidRPr="004B4AF4" w:rsidRDefault="006331A1" w:rsidP="006331A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газированные напитки очень вредны  по той причине, что являются мочегонными, тем самым вызывая обезвоживание организма.</w:t>
      </w:r>
    </w:p>
    <w:p w:rsidR="006331A1" w:rsidRPr="004B4AF4" w:rsidRDefault="006331A1" w:rsidP="006331A1">
      <w:pPr>
        <w:shd w:val="clear" w:color="auto" w:fill="FFFFFF"/>
        <w:spacing w:after="150" w:line="240" w:lineRule="auto"/>
        <w:jc w:val="both"/>
        <w:outlineLvl w:val="2"/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</w:pPr>
      <w:proofErr w:type="spellStart"/>
      <w:r w:rsidRPr="004B4AF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Фастфуд</w:t>
      </w:r>
      <w:proofErr w:type="spellEnd"/>
      <w:r w:rsidRPr="004B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гиповитаминоз</w:t>
      </w:r>
      <w:r w:rsidRPr="004B4AF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4B4AF4">
        <w:rPr>
          <w:rFonts w:ascii="Times New Roman" w:eastAsia="Times New Roman" w:hAnsi="Times New Roman" w:cs="Times New Roman"/>
          <w:sz w:val="28"/>
          <w:szCs w:val="28"/>
          <w:lang w:eastAsia="ru-RU"/>
        </w:rPr>
        <w:t>(болезненное состояние, возникающее при недостаточном поступлении в организм витаминов по сравнению с их расходованием)</w:t>
      </w:r>
    </w:p>
    <w:p w:rsidR="006331A1" w:rsidRPr="004B4AF4" w:rsidRDefault="006331A1" w:rsidP="006331A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Из-за низкой питательной ценности еды из </w:t>
      </w:r>
      <w:proofErr w:type="spellStart"/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фастфудов</w:t>
      </w:r>
      <w:proofErr w:type="spellEnd"/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человека, регулярно питающегося им, развивается </w:t>
      </w:r>
      <w:r w:rsidRPr="004B4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 </w:t>
      </w:r>
      <w:r w:rsidRPr="004B4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витаминов </w:t>
      </w:r>
      <w:r w:rsidRPr="004B4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микроэлементов, нарушается обмен веществ.</w:t>
      </w:r>
    </w:p>
    <w:p w:rsidR="006331A1" w:rsidRPr="004B4AF4" w:rsidRDefault="006331A1" w:rsidP="006331A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1A1" w:rsidRPr="004B4AF4" w:rsidRDefault="006331A1" w:rsidP="006331A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если вы хотите сохранить здоровье своего ребенка и свое здоровье, сведите до минимума посещения кафе и ресторанов быстрого питания,</w:t>
      </w:r>
      <w:r w:rsidRPr="004B4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B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отдавая предпочтение здоровой домашней еде.</w:t>
      </w:r>
    </w:p>
    <w:p w:rsidR="006331A1" w:rsidRPr="004B4AF4" w:rsidRDefault="00E073A0" w:rsidP="006331A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hyperlink r:id="rId8" w:history="1">
        <w:r w:rsidR="006331A1" w:rsidRPr="004B4AF4">
          <w:rPr>
            <w:rFonts w:ascii="Helvetica" w:eastAsia="Times New Roman" w:hAnsi="Helvetica" w:cs="Times New Roman"/>
            <w:color w:val="FFFFFF"/>
            <w:sz w:val="21"/>
            <w:u w:val="single"/>
            <w:lang w:eastAsia="ru-RU"/>
          </w:rPr>
          <w:t>КАРТА САЙТА</w:t>
        </w:r>
      </w:hyperlink>
    </w:p>
    <w:p w:rsidR="006331A1" w:rsidRDefault="006331A1" w:rsidP="006331A1"/>
    <w:p w:rsidR="006331A1" w:rsidRDefault="006331A1" w:rsidP="006331A1">
      <w:pPr>
        <w:rPr>
          <w:rFonts w:ascii="Times New Roman" w:hAnsi="Times New Roman" w:cs="Times New Roman"/>
          <w:sz w:val="28"/>
          <w:szCs w:val="28"/>
        </w:rPr>
      </w:pPr>
      <w:r w:rsidRPr="006331A1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9" w:history="1">
        <w:r w:rsidRPr="003F1124">
          <w:rPr>
            <w:rStyle w:val="a3"/>
            <w:rFonts w:ascii="Times New Roman" w:hAnsi="Times New Roman" w:cs="Times New Roman"/>
            <w:sz w:val="28"/>
            <w:szCs w:val="28"/>
          </w:rPr>
          <w:t>http://www.odb.tambov.gov.ru/index.php/informatsiya-dlya-patsientov/874-ostorozhno-fastfud</w:t>
        </w:r>
      </w:hyperlink>
    </w:p>
    <w:p w:rsidR="006331A1" w:rsidRDefault="006331A1" w:rsidP="006331A1"/>
    <w:p w:rsidR="006331A1" w:rsidRDefault="006331A1" w:rsidP="006331A1"/>
    <w:p w:rsidR="006331A1" w:rsidRDefault="006331A1" w:rsidP="006331A1"/>
    <w:p w:rsidR="006331A1" w:rsidRDefault="006331A1" w:rsidP="006331A1"/>
    <w:sectPr w:rsidR="006331A1" w:rsidSect="007C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2EEC"/>
    <w:multiLevelType w:val="multilevel"/>
    <w:tmpl w:val="B0B2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A257C1"/>
    <w:multiLevelType w:val="multilevel"/>
    <w:tmpl w:val="A41A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1A1"/>
    <w:rsid w:val="006331A1"/>
    <w:rsid w:val="007C375A"/>
    <w:rsid w:val="007C48EF"/>
    <w:rsid w:val="00E0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1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b.tambov.gov.ru/index.php/component/osmap/?view=html&amp;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db.tambov.gov.ru/images/001news/025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odb.tambov.gov.ru/images/001news/0254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db.tambov.gov.ru/index.php/informatsiya-dlya-patsientov/874-ostorozhno-fastfu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592</Words>
  <Characters>3376</Characters>
  <Application>Microsoft Office Word</Application>
  <DocSecurity>0</DocSecurity>
  <Lines>28</Lines>
  <Paragraphs>7</Paragraphs>
  <ScaleCrop>false</ScaleCrop>
  <Company>Microsoft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2020-10-28T11:44:00Z</dcterms:created>
  <dcterms:modified xsi:type="dcterms:W3CDTF">2020-10-29T11:39:00Z</dcterms:modified>
</cp:coreProperties>
</file>