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A3" w:rsidRPr="00DB25A3" w:rsidRDefault="00DB25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5A3" w:rsidRPr="00DB25A3" w:rsidRDefault="00DB25A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2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Температурный режим на социальных объектах.</w:t>
      </w:r>
    </w:p>
    <w:p w:rsidR="006A25B3" w:rsidRPr="00DB25A3" w:rsidRDefault="005C28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уделяется поддержанию необходимого температурного режима на </w:t>
      </w:r>
      <w:r w:rsidR="00D459CA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 социальной инфраструктуры</w:t>
      </w:r>
      <w:r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459CA"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образовательные </w:t>
      </w:r>
      <w:r w:rsidR="005006D3"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D459CA"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9CA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9CA" w:rsidRPr="00DB2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обучения в общеобразовательных учреждениях</w:t>
      </w:r>
      <w:r w:rsidR="00D459CA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медицинские организации, </w:t>
      </w:r>
      <w:r w:rsidR="005006D3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социального обслуживания детей и граждан пожилого возраста, домов для детей сирот и </w:t>
      </w:r>
      <w:proofErr w:type="gramStart"/>
      <w:r w:rsidR="005006D3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proofErr w:type="gramEnd"/>
      <w:r w:rsidR="005006D3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оставшихся без попечения родителей, а также дома (интернаты) для лиц с ограниченными возможностями здоровья</w:t>
      </w:r>
      <w:r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7CF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др.). </w:t>
      </w:r>
    </w:p>
    <w:p w:rsidR="005C28FC" w:rsidRPr="00DB25A3" w:rsidRDefault="000A5BB8" w:rsidP="005C28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5A3">
        <w:rPr>
          <w:rFonts w:ascii="Times New Roman" w:hAnsi="Times New Roman" w:cs="Times New Roman"/>
          <w:sz w:val="28"/>
          <w:szCs w:val="28"/>
        </w:rPr>
        <w:t xml:space="preserve">Руководителям социальных учреждений необходимо обеспечить ежедневный </w:t>
      </w:r>
      <w:proofErr w:type="gramStart"/>
      <w:r w:rsidRPr="00DB2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5A3">
        <w:rPr>
          <w:rFonts w:ascii="Times New Roman" w:hAnsi="Times New Roman" w:cs="Times New Roman"/>
          <w:sz w:val="28"/>
          <w:szCs w:val="28"/>
        </w:rPr>
        <w:t xml:space="preserve"> температурой в помещениях</w:t>
      </w:r>
      <w:r w:rsidR="005C28FC" w:rsidRPr="00DB25A3">
        <w:rPr>
          <w:rFonts w:ascii="Times New Roman" w:hAnsi="Times New Roman" w:cs="Times New Roman"/>
          <w:sz w:val="28"/>
          <w:szCs w:val="28"/>
        </w:rPr>
        <w:t>, контролировать</w:t>
      </w:r>
      <w:r w:rsidR="005C28FC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исправность и функционирование систем отопления, эффективность работы нагревательного и отопительного оборудования.</w:t>
      </w:r>
      <w:r w:rsidR="00F472F3"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0607" w:rsidRPr="00DB25A3" w:rsidRDefault="00A80607" w:rsidP="005C28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Параметры микроклимата (температура, относительная влажность, скорость движения воздуха и др.) нормируются в зависимости от</w:t>
      </w:r>
      <w:r w:rsidRPr="00DB25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B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периода года, вида деятельности объектов и категории выполняемых работ. </w:t>
      </w:r>
    </w:p>
    <w:p w:rsidR="00784B37" w:rsidRPr="00DB25A3" w:rsidRDefault="00B568CF" w:rsidP="00935D4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При воздействии на организм человека неблагоприятных условий параметров микроклимата снижается производительность труда,</w:t>
      </w:r>
      <w:r w:rsidR="00A80607" w:rsidRPr="00DB25A3">
        <w:rPr>
          <w:sz w:val="28"/>
          <w:szCs w:val="28"/>
          <w:shd w:val="clear" w:color="auto" w:fill="F9F9F9"/>
        </w:rPr>
        <w:t xml:space="preserve"> ухудшается умственная деятельность, замедляется реакция, </w:t>
      </w:r>
      <w:r w:rsidRPr="00DB25A3">
        <w:rPr>
          <w:sz w:val="28"/>
          <w:szCs w:val="28"/>
        </w:rPr>
        <w:t>повышается риск развития острых респираторных заболеваний.</w:t>
      </w:r>
      <w:r w:rsidR="00A80607" w:rsidRPr="00DB25A3">
        <w:rPr>
          <w:sz w:val="28"/>
          <w:szCs w:val="28"/>
        </w:rPr>
        <w:t xml:space="preserve"> </w:t>
      </w:r>
    </w:p>
    <w:p w:rsidR="005E66F8" w:rsidRPr="00DB25A3" w:rsidRDefault="005E66F8" w:rsidP="00935D4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При установлении норм микроклимата помещений, как для взрослых людей, так и для детей, обычно исходят из того, что нормативные параметры должны обеспечивать тепловой комфорт организма. Под термином «тепловой комфорт» понимаются метеорологические условия, обеспечивающие оптимальный уровень физиологических функций, в том числе и терморегуляторных. </w:t>
      </w:r>
    </w:p>
    <w:p w:rsidR="00EA6B66" w:rsidRPr="00DB25A3" w:rsidRDefault="00EA6B66" w:rsidP="00935D4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DB25A3">
        <w:rPr>
          <w:sz w:val="28"/>
          <w:szCs w:val="28"/>
          <w:shd w:val="clear" w:color="auto" w:fill="FFFFFF"/>
        </w:rPr>
        <w:t>Под</w:t>
      </w:r>
      <w:r w:rsidR="00784B37" w:rsidRPr="00DB25A3">
        <w:rPr>
          <w:sz w:val="28"/>
          <w:szCs w:val="28"/>
          <w:shd w:val="clear" w:color="auto" w:fill="FFFFFF"/>
        </w:rPr>
        <w:t>д</w:t>
      </w:r>
      <w:r w:rsidRPr="00DB25A3">
        <w:rPr>
          <w:sz w:val="28"/>
          <w:szCs w:val="28"/>
          <w:shd w:val="clear" w:color="auto" w:fill="FFFFFF"/>
        </w:rPr>
        <w:t>ержание допустимых параметров микроклимата в помещениях с длительным пребыванием детей является одним из основных мероприятий в профилактике заболеваемости острыми респираторными заболеваниями</w:t>
      </w:r>
      <w:r w:rsidR="00784B37" w:rsidRPr="00DB25A3">
        <w:rPr>
          <w:sz w:val="28"/>
          <w:szCs w:val="28"/>
          <w:shd w:val="clear" w:color="auto" w:fill="FFFFFF"/>
        </w:rPr>
        <w:t xml:space="preserve">. </w:t>
      </w:r>
      <w:r w:rsidRPr="00DB25A3">
        <w:rPr>
          <w:sz w:val="28"/>
          <w:szCs w:val="28"/>
          <w:shd w:val="clear" w:color="auto" w:fill="FFFFFF"/>
        </w:rPr>
        <w:t xml:space="preserve">Для контроля температурного режима учебные помещения и кабинеты общеобразовательных учреждений должны быть оснащены бытовыми термометрами. </w:t>
      </w:r>
    </w:p>
    <w:p w:rsidR="00967288" w:rsidRPr="00DB25A3" w:rsidRDefault="00967288" w:rsidP="00935D4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Параметры микроклимата объектов социальной инфраструктуры контролируются с применением лабораторно-инструментальных исследований.</w:t>
      </w:r>
      <w:r w:rsidR="005E66F8" w:rsidRPr="00DB25A3">
        <w:rPr>
          <w:sz w:val="28"/>
          <w:szCs w:val="28"/>
        </w:rPr>
        <w:t xml:space="preserve"> </w:t>
      </w:r>
    </w:p>
    <w:sectPr w:rsidR="00967288" w:rsidRPr="00DB25A3" w:rsidSect="006A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ED7"/>
    <w:multiLevelType w:val="multilevel"/>
    <w:tmpl w:val="076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459CA"/>
    <w:rsid w:val="000A5BB8"/>
    <w:rsid w:val="003331CD"/>
    <w:rsid w:val="003A2437"/>
    <w:rsid w:val="004B37CF"/>
    <w:rsid w:val="005006D3"/>
    <w:rsid w:val="005C28FC"/>
    <w:rsid w:val="005E66F8"/>
    <w:rsid w:val="006443F3"/>
    <w:rsid w:val="006A25B3"/>
    <w:rsid w:val="00784B37"/>
    <w:rsid w:val="00920B99"/>
    <w:rsid w:val="00935D44"/>
    <w:rsid w:val="00967288"/>
    <w:rsid w:val="009F286F"/>
    <w:rsid w:val="00A80607"/>
    <w:rsid w:val="00B568CF"/>
    <w:rsid w:val="00C459D1"/>
    <w:rsid w:val="00D459CA"/>
    <w:rsid w:val="00DB25A3"/>
    <w:rsid w:val="00EA6B66"/>
    <w:rsid w:val="00F01E79"/>
    <w:rsid w:val="00F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Fatima</cp:lastModifiedBy>
  <cp:revision>1</cp:revision>
  <cp:lastPrinted>2021-01-20T12:37:00Z</cp:lastPrinted>
  <dcterms:created xsi:type="dcterms:W3CDTF">2021-01-20T12:38:00Z</dcterms:created>
  <dcterms:modified xsi:type="dcterms:W3CDTF">2021-01-20T13:15:00Z</dcterms:modified>
</cp:coreProperties>
</file>