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9" w:rsidRPr="003678F9" w:rsidRDefault="003678F9">
      <w:pPr>
        <w:rPr>
          <w:rFonts w:ascii="Times New Roman" w:hAnsi="Times New Roman" w:cs="Times New Roman"/>
          <w:b/>
          <w:sz w:val="48"/>
          <w:szCs w:val="48"/>
        </w:rPr>
      </w:pPr>
      <w:r w:rsidRPr="003678F9">
        <w:rPr>
          <w:rFonts w:ascii="Times New Roman" w:hAnsi="Times New Roman" w:cs="Times New Roman"/>
          <w:b/>
          <w:sz w:val="48"/>
          <w:szCs w:val="48"/>
        </w:rPr>
        <w:t>Здоровье сердца при правильном питании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Сердце — один из важнейших органов в теле человека, кроме того, оно должно трудиться без остановки и сбоев постоянно. От здоровья сердца зависит много важных аспектов, здоровья организма, в целом.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Поддерживая сердце, человек сводит к минимуму риски преждевременного наступления серьезных заболеваний, например таких, как </w:t>
      </w:r>
      <w:hyperlink r:id="rId5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сердечный приступ, инфаркт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т. д. Тем самым снижая риски серьезных негативных последствий для организма, включая летальный исход.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же человек может помочь своему сердцу сохранять свое здоровье и 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нормальную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роботу на долгие годы?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следует обратить свое внимание на ЗОЖ. Соблюдение основных принципов </w:t>
      </w:r>
      <w:hyperlink r:id="rId6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Здорового образа жизни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поможет любому человеку сохранить и укрепить свое здоровье, включая здоровье сердце.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 что нужно сделать:</w:t>
      </w:r>
    </w:p>
    <w:p w:rsidR="003678F9" w:rsidRPr="003678F9" w:rsidRDefault="003678F9" w:rsidP="003678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Отказаться от </w:t>
      </w:r>
      <w:hyperlink r:id="rId7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вредных привычек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Вести </w:t>
      </w:r>
      <w:hyperlink r:id="rId8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активный образ жизни</w:t>
        </w:r>
      </w:hyperlink>
    </w:p>
    <w:p w:rsidR="003678F9" w:rsidRPr="003678F9" w:rsidRDefault="003678F9" w:rsidP="003678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Следить за </w:t>
      </w:r>
      <w:hyperlink r:id="rId9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весом своего тела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0154D2" w:rsidP="003678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Правильно питаться</w:t>
        </w:r>
      </w:hyperlink>
      <w:r w:rsidR="003678F9"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статье мы рассмотрим, как можно помочь своему сердцу при помощи здорового питания и что для этого нужно.</w:t>
      </w:r>
    </w:p>
    <w:p w:rsidR="003678F9" w:rsidRPr="003678F9" w:rsidRDefault="003678F9" w:rsidP="003678F9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  <w:t>Здоровое питание для сердца должно включать в себя употребление: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Овощей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Фруктов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Цельных зерен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 жирных или обезжиренных молочных продуктов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Рыбы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Постного мяса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Яиц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Орехов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Семян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Соевых продуктов</w:t>
      </w:r>
    </w:p>
    <w:p w:rsidR="003678F9" w:rsidRPr="003678F9" w:rsidRDefault="003678F9" w:rsidP="003678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Бобовых и растительных масел (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кокосовых и пальмовых)</w:t>
      </w:r>
    </w:p>
    <w:p w:rsidR="003678F9" w:rsidRPr="003678F9" w:rsidRDefault="003678F9" w:rsidP="003678F9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  <w:t>Необходимо ограничить потребление:</w:t>
      </w:r>
    </w:p>
    <w:p w:rsidR="003678F9" w:rsidRPr="003678F9" w:rsidRDefault="000154D2" w:rsidP="003678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Соли</w:t>
        </w:r>
      </w:hyperlink>
    </w:p>
    <w:p w:rsidR="003678F9" w:rsidRPr="003678F9" w:rsidRDefault="000154D2" w:rsidP="003678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 xml:space="preserve">Насыщенных и </w:t>
        </w:r>
        <w:proofErr w:type="spellStart"/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трансжиров</w:t>
        </w:r>
        <w:proofErr w:type="spellEnd"/>
      </w:hyperlink>
    </w:p>
    <w:p w:rsidR="003678F9" w:rsidRPr="003678F9" w:rsidRDefault="003678F9" w:rsidP="003678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Сахара</w:t>
      </w:r>
    </w:p>
    <w:p w:rsidR="003678F9" w:rsidRPr="003678F9" w:rsidRDefault="003678F9" w:rsidP="003678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Спирта</w:t>
      </w:r>
    </w:p>
    <w:p w:rsidR="003678F9" w:rsidRPr="003678F9" w:rsidRDefault="003678F9" w:rsidP="003678F9">
      <w:pPr>
        <w:shd w:val="clear" w:color="auto" w:fill="FFFFFF"/>
        <w:spacing w:after="33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860"/>
          <w:sz w:val="40"/>
          <w:szCs w:val="40"/>
          <w:lang w:eastAsia="ru-RU"/>
        </w:rPr>
      </w:pPr>
      <w:r w:rsidRPr="003678F9">
        <w:rPr>
          <w:rFonts w:ascii="Times New Roman" w:eastAsia="Times New Roman" w:hAnsi="Times New Roman" w:cs="Times New Roman"/>
          <w:b/>
          <w:bCs/>
          <w:color w:val="000860"/>
          <w:sz w:val="40"/>
          <w:szCs w:val="40"/>
          <w:lang w:eastAsia="ru-RU"/>
        </w:rPr>
        <w:t>Продукты питания полезные для сердца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Овощи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Зелень (шпинат, укроп, петрушка), брокколи, капуста, морковь.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Плоды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Яблоки, бананы, апельсины, груши, виноград, чернослив.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Цельные зерна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овсянка, коричневый рис, хлеб или лепешки из цельно-зерновой муки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Маложирные или обезжиренные молочные продукты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молоко, сыр, йогурт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Продукты богатые протеинами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 с высоким содержанием Омега-3 жирных кислот: лосось, тунец, форель (230 грамм в неделю)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Мясо: постная говядина, свиная вырезка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Птица: курица без кожи или индейка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-Яйца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-Орехи, семена, и соевые продукты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-Бобовые: фасоль, горох, чечевица, черноглазый горох, фасоль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лима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Масла и продукты, содержащие в себе много </w:t>
      </w:r>
      <w:proofErr w:type="spellStart"/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мононасыщенных</w:t>
      </w:r>
      <w:proofErr w:type="spellEnd"/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</w:t>
      </w:r>
      <w:proofErr w:type="spellStart"/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полинасыщенных</w:t>
      </w:r>
      <w:proofErr w:type="spellEnd"/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жиров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способных снизить уровень холестерина в крови и риск развития </w:t>
      </w:r>
      <w:proofErr w:type="spellStart"/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сердечно-сосудистых</w:t>
      </w:r>
      <w:proofErr w:type="spellEnd"/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заболеваний.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Некоторые источники таких масел: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Масло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канолы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кукурузное масло, оливковое,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сафлоровое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кунжутное, подсолнечное и соевое.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-Орехи, такие как грецкие, миндаль, кедровые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-Лосось, форель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-Семена, такие как кунжут, подсолнечника, тыквы, льна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-Авокадо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Тофу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shd w:val="clear" w:color="auto" w:fill="FFFFFF"/>
        <w:spacing w:after="300" w:line="360" w:lineRule="atLeast"/>
        <w:jc w:val="center"/>
        <w:outlineLvl w:val="2"/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  <w:t>Сколько вы должны есть?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 главное, следить за количеством потребляемых калорий, нужно употреблять продуктов столько, чтобы пища обеспечила организм необходимым количеством калорий без излишков.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Количество калорий, необходимых человеку, зависит от его образа жизни, физической активности, возраста, пола. Подробнее о калориях читайте в </w:t>
      </w:r>
      <w:hyperlink r:id="rId13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этой статье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shd w:val="clear" w:color="auto" w:fill="FFFFFF"/>
        <w:spacing w:after="300" w:line="360" w:lineRule="atLeast"/>
        <w:jc w:val="center"/>
        <w:outlineLvl w:val="2"/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0C0000"/>
          <w:sz w:val="29"/>
          <w:szCs w:val="29"/>
          <w:lang w:eastAsia="ru-RU"/>
        </w:rPr>
        <w:t>Что следует ограничить в рационе?</w:t>
      </w:r>
    </w:p>
    <w:p w:rsidR="003678F9" w:rsidRPr="003678F9" w:rsidRDefault="003678F9" w:rsidP="003678F9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990101"/>
          <w:sz w:val="24"/>
          <w:szCs w:val="24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990101"/>
          <w:sz w:val="24"/>
          <w:szCs w:val="24"/>
          <w:lang w:eastAsia="ru-RU"/>
        </w:rPr>
        <w:t>1. Соль (натрий).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Взрослым и детям старше 14-ти лет следует употреблять менее 2300 мг. Натрия в день.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Детям младше 14-ти лет следует употреблять соли еще меньше. Подробнее в </w:t>
      </w:r>
      <w:hyperlink r:id="rId14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этой статье</w:t>
        </w:r>
        <w:proofErr w:type="gramStart"/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вы страдаете от высокого </w:t>
      </w:r>
      <w:hyperlink r:id="rId15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кровяного давления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потребление соли следует ограничить еще больше.</w:t>
      </w:r>
    </w:p>
    <w:p w:rsidR="003678F9" w:rsidRPr="003678F9" w:rsidRDefault="003678F9" w:rsidP="003678F9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советов по выбору и приготовлению пищи:</w:t>
      </w:r>
    </w:p>
    <w:p w:rsidR="003678F9" w:rsidRPr="003678F9" w:rsidRDefault="000154D2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Изучайте этикетки</w:t>
        </w:r>
      </w:hyperlink>
      <w:r w:rsidR="003678F9"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продуктов перед покупкой, выбирайте с наименьшим количеством натрия (соли) в составе.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продукты с низким содержанием соли, восстановленного натрия, или без соли.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свежие или замороженные продукты без соли вместо маринованных, консервированных, моренных или обработанных мясных продуктов, птицы и овощей.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готовить пищу самостоятельно и питаться дома. Это поможет вам контролировать количество добавляемой соли.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приготовлении, ограничьте использование соусов, смесей.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не употреблять продукты быстрого приготовления (Лапша, рис)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использовать травяные приправы вместо соли.</w:t>
      </w:r>
    </w:p>
    <w:p w:rsidR="003678F9" w:rsidRPr="003678F9" w:rsidRDefault="003678F9" w:rsidP="003678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 на </w:t>
      </w:r>
      <w:hyperlink r:id="rId17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систему питания DASH</w:t>
        </w:r>
      </w:hyperlink>
    </w:p>
    <w:p w:rsidR="003678F9" w:rsidRPr="003678F9" w:rsidRDefault="003678F9" w:rsidP="00367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90101"/>
          <w:sz w:val="24"/>
          <w:szCs w:val="24"/>
          <w:lang w:eastAsia="ru-RU"/>
        </w:rPr>
      </w:pPr>
      <w:r w:rsidRPr="003678F9">
        <w:rPr>
          <w:rFonts w:ascii="Arial" w:eastAsia="Times New Roman" w:hAnsi="Arial" w:cs="Arial"/>
          <w:b/>
          <w:bCs/>
          <w:color w:val="990101"/>
          <w:sz w:val="24"/>
          <w:szCs w:val="24"/>
          <w:lang w:eastAsia="ru-RU"/>
        </w:rPr>
        <w:t>2. </w:t>
      </w:r>
      <w:hyperlink r:id="rId18" w:history="1">
        <w:r w:rsidRPr="003678F9">
          <w:rPr>
            <w:rFonts w:ascii="Arial" w:eastAsia="Times New Roman" w:hAnsi="Arial" w:cs="Arial"/>
            <w:b/>
            <w:bCs/>
            <w:color w:val="1967AA"/>
            <w:sz w:val="24"/>
            <w:szCs w:val="24"/>
            <w:u w:val="single"/>
            <w:lang w:eastAsia="ru-RU"/>
          </w:rPr>
          <w:t xml:space="preserve">Насыщенные и </w:t>
        </w:r>
        <w:proofErr w:type="spellStart"/>
        <w:r w:rsidRPr="003678F9">
          <w:rPr>
            <w:rFonts w:ascii="Arial" w:eastAsia="Times New Roman" w:hAnsi="Arial" w:cs="Arial"/>
            <w:b/>
            <w:bCs/>
            <w:color w:val="1967AA"/>
            <w:sz w:val="24"/>
            <w:szCs w:val="24"/>
            <w:u w:val="single"/>
            <w:lang w:eastAsia="ru-RU"/>
          </w:rPr>
          <w:t>трансжиры</w:t>
        </w:r>
        <w:proofErr w:type="spellEnd"/>
      </w:hyperlink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вы примете решение следовать плану здорового питания, вам следует: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Стараться, чтобы доля на насыщенные жиры в количестве ежедневно употребляемых калорий, не превышала 10 процентов. Данные жиры встречаются, в естественном виде, в продуктах животного происхождения, реже — растительного.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Потребление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трансжиров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лучше исключить из меню вовсе, или, хотя бы, свести их потребление к минимуму.</w:t>
      </w:r>
    </w:p>
    <w:p w:rsidR="003678F9" w:rsidRPr="003678F9" w:rsidRDefault="003678F9" w:rsidP="003678F9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Продукты с высоким содержанием вредных жиров: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Насыщенные жиры встречаются в большом количестве в жирном мясе, в домашней птице с кожей, молочных продуктах из цельного молока, масле, сале, кокосовом и пальмовом масле.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Трансжиры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встречаются в продуктах, приготовленных с частично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гидрогенизированными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маслами. Например: некоторые десерты, попкорн, замороженной пицце, маргарин, сливки для кофе.</w:t>
      </w:r>
    </w:p>
    <w:p w:rsidR="003678F9" w:rsidRPr="003678F9" w:rsidRDefault="003678F9" w:rsidP="003678F9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советов для ограничения вредных жиров</w:t>
      </w:r>
    </w:p>
    <w:p w:rsidR="003678F9" w:rsidRPr="003678F9" w:rsidRDefault="000154D2" w:rsidP="003678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Изучайте этикетки</w:t>
        </w:r>
      </w:hyperlink>
      <w:r w:rsidR="003678F9"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Замените продукты с высоким содержанием насыщенных жиров на обезжиренные продукты животного происхождения и растительные масла, такие как оливковое или рапсовое.</w:t>
      </w:r>
    </w:p>
    <w:p w:rsidR="003678F9" w:rsidRPr="003678F9" w:rsidRDefault="003678F9" w:rsidP="003678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пище с высоким содержанием насыщенных жиров, выше и уровень вредного </w:t>
      </w:r>
      <w:hyperlink r:id="rId20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холестерина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который, так же, следует ограничить.</w:t>
      </w:r>
    </w:p>
    <w:p w:rsidR="003678F9" w:rsidRPr="003678F9" w:rsidRDefault="003678F9" w:rsidP="003678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Исключите, по возможности, продукты с 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указанными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упаковке в составе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трансжирами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Некоторые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трансжиры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содержатся в естественной форме в очень небольших количествах в молочных продуктах и мясе. 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Продукты с содержанием таких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трансжиров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следует исключать из рациона, так как в них содержаться другие необходимые организму вещества.</w:t>
      </w:r>
      <w:proofErr w:type="gramEnd"/>
    </w:p>
    <w:p w:rsidR="003678F9" w:rsidRPr="003678F9" w:rsidRDefault="003678F9" w:rsidP="003678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Добавленные сахара.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правильном питании следует ограничить потребляемые калории, полученные от добавленных сахаров, в ежедневной норме.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Добавленные сахара не обеспечивают организм необходимыми питательными веществами, если их ограничить, вы можете выбрать, на замену, продукты которые могут содержать данные вещества. К тому же, вам будет легче оставаться в необходимом коридоре ежедневного потребления калорий.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Некоторые продукты, такие как фрукты, содержат натуральные сахара. </w:t>
      </w: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Добавленные сахара не встречаются в естественной форме в пищевых продуктах, они используются для искусственного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подслащения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продуктов и напитков.</w:t>
      </w:r>
      <w:proofErr w:type="gram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Несколько примеров использования добавленных сахаров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коричневый сахар, кукурузный сироп, декстроза, фруктоза, глюкоза, кукурузный сироп с высоким содержанием фруктозы, сахар-сырец и сахароза.</w:t>
      </w:r>
    </w:p>
    <w:p w:rsidR="003678F9" w:rsidRPr="003678F9" w:rsidRDefault="003678F9" w:rsidP="003678F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3678F9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На сладкие напитки приходится примерно половина от общего количества добавленных сахаров во всех продуктах, употребляемых всеми людьми на планете.</w:t>
      </w:r>
    </w:p>
    <w:p w:rsidR="003678F9" w:rsidRPr="003678F9" w:rsidRDefault="003678F9" w:rsidP="003678F9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Примеры продуктов с добавленными сахарами:</w:t>
      </w:r>
    </w:p>
    <w:p w:rsidR="003678F9" w:rsidRPr="003678F9" w:rsidRDefault="003678F9" w:rsidP="003678F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Подслащенные напитки: безалкогольные напитки, соки, фруктовые напитки, лимонады, подслащенные чай и кофе, </w:t>
      </w:r>
      <w:hyperlink r:id="rId21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энергетические напитки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т. д.</w:t>
      </w:r>
    </w:p>
    <w:p w:rsidR="003678F9" w:rsidRPr="003678F9" w:rsidRDefault="003678F9" w:rsidP="003678F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Закуски и сладости: мучные десерты, такие как торты, пироги, печенье, пирожные, пончики, молочные десерты, пудинги, конфеты, джемы, сиропы и сладкие начинки.</w:t>
      </w:r>
      <w:proofErr w:type="gramEnd"/>
    </w:p>
    <w:p w:rsidR="003678F9" w:rsidRPr="003678F9" w:rsidRDefault="003678F9" w:rsidP="003678F9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советов:</w:t>
      </w:r>
    </w:p>
    <w:p w:rsidR="003678F9" w:rsidRPr="003678F9" w:rsidRDefault="003678F9" w:rsidP="003678F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Выбирайте не сладкие или цельные фрукты для закусок и десертов.</w:t>
      </w:r>
    </w:p>
    <w:p w:rsidR="003678F9" w:rsidRPr="003678F9" w:rsidRDefault="003678F9" w:rsidP="003678F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напитки без добавления сахара. Например: вода, обезжиренное молоко, 100% фруктовый или овощной сок.</w:t>
      </w:r>
    </w:p>
    <w:p w:rsidR="003678F9" w:rsidRPr="003678F9" w:rsidRDefault="003678F9" w:rsidP="003678F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ограничить потребление добавленных сахаров, употребляя меньше сладких напитков, закусок, десертов.</w:t>
      </w:r>
    </w:p>
    <w:p w:rsidR="003678F9" w:rsidRPr="003678F9" w:rsidRDefault="000154D2" w:rsidP="003678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history="1">
        <w:r w:rsidR="003678F9"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Алкоголь</w:t>
        </w:r>
      </w:hyperlink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употребляете алкогольные напитки, необходимо ограничить количество их употребления.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Мужчины должны выпивать не больше 2-х алкогольных напитков в день, а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женщины-не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одного.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Один напиток примерно:</w:t>
      </w:r>
    </w:p>
    <w:p w:rsidR="003678F9" w:rsidRPr="003678F9" w:rsidRDefault="003678F9" w:rsidP="003678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340 мл пива с содержанием спирта в пределах 5%</w:t>
      </w:r>
    </w:p>
    <w:p w:rsidR="003678F9" w:rsidRPr="003678F9" w:rsidRDefault="003678F9" w:rsidP="003678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140 мл вина с содержанием спирта 12%</w:t>
      </w:r>
    </w:p>
    <w:p w:rsidR="003678F9" w:rsidRPr="003678F9" w:rsidRDefault="003678F9" w:rsidP="003678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 мл крепкого алкоголя 40% спирта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употребляете слишком много алкоголя, у вас могут проявиться негативные симптомы:</w:t>
      </w:r>
    </w:p>
    <w:p w:rsidR="003678F9" w:rsidRPr="003678F9" w:rsidRDefault="003678F9" w:rsidP="003678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Подняться слишком сильно </w:t>
      </w:r>
      <w:hyperlink r:id="rId23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кровяное давление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 уровни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триглицеридных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жиров в крови.</w:t>
      </w:r>
    </w:p>
    <w:p w:rsidR="003678F9" w:rsidRPr="003678F9" w:rsidRDefault="003678F9" w:rsidP="003678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превышена дневная норма потребляемых калорий, что может привести к </w:t>
      </w:r>
      <w:hyperlink r:id="rId24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ожирению</w:t>
        </w:r>
      </w:hyperlink>
    </w:p>
    <w:p w:rsidR="003678F9" w:rsidRPr="003678F9" w:rsidRDefault="003678F9" w:rsidP="003678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развиться </w:t>
      </w:r>
      <w:hyperlink r:id="rId25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сердечная недостаточность</w:t>
        </w:r>
      </w:hyperlink>
    </w:p>
    <w:p w:rsidR="003678F9" w:rsidRPr="003678F9" w:rsidRDefault="003678F9" w:rsidP="003678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Усугубить сердечную недостаточность для людей с </w:t>
      </w:r>
      <w:proofErr w:type="spellStart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кардиомиопатией</w:t>
      </w:r>
      <w:proofErr w:type="spellEnd"/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78F9" w:rsidRPr="003678F9" w:rsidRDefault="003678F9" w:rsidP="0036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не пьете, не следует начинать. Не следует употреблять алкоголь беременным женщинам, людям до 21 года, принимающим некоторые лекарства, или имеющих некоторые медицинские ограничения, включая </w:t>
      </w:r>
      <w:hyperlink r:id="rId26" w:history="1">
        <w:r w:rsidRPr="003678F9">
          <w:rPr>
            <w:rFonts w:ascii="Arial" w:eastAsia="Times New Roman" w:hAnsi="Arial" w:cs="Arial"/>
            <w:color w:val="1967AA"/>
            <w:sz w:val="23"/>
            <w:u w:val="single"/>
            <w:lang w:eastAsia="ru-RU"/>
          </w:rPr>
          <w:t>сердечную недостаточность</w:t>
        </w:r>
      </w:hyperlink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Помните, что в алкоголе много калорий и их количество зависит от типа алкогольного напитка.</w:t>
      </w:r>
    </w:p>
    <w:p w:rsidR="003678F9" w:rsidRPr="003678F9" w:rsidRDefault="003678F9" w:rsidP="003678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питаться правильно и вести здоровый образ жизни. И помните, всего должно быть в меру, не следует доводить простые вещи до абсурда, этим вы себе только навредите.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Ешьте в меру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Занимайтесь спортом в меру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Работайте в меру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Отдыхайте в меру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ограничивайте себя, в чем либо, сверх меры</w:t>
      </w:r>
    </w:p>
    <w:p w:rsidR="003678F9" w:rsidRPr="003678F9" w:rsidRDefault="003678F9" w:rsidP="003678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т. д.</w:t>
      </w:r>
      <w:r w:rsidRPr="00367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78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ваш организм ответит вам отменным здоровьем</w:t>
      </w:r>
    </w:p>
    <w:p w:rsidR="003678F9" w:rsidRDefault="003678F9"/>
    <w:p w:rsidR="003678F9" w:rsidRDefault="003678F9" w:rsidP="003678F9"/>
    <w:p w:rsidR="003678F9" w:rsidRDefault="003678F9" w:rsidP="003678F9">
      <w:pPr>
        <w:rPr>
          <w:rFonts w:ascii="Times New Roman" w:hAnsi="Times New Roman" w:cs="Times New Roman"/>
          <w:sz w:val="28"/>
          <w:szCs w:val="28"/>
        </w:rPr>
      </w:pPr>
      <w:r w:rsidRPr="003678F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7" w:history="1">
        <w:r w:rsidRPr="00E31CEB">
          <w:rPr>
            <w:rStyle w:val="a4"/>
            <w:rFonts w:ascii="Times New Roman" w:hAnsi="Times New Roman" w:cs="Times New Roman"/>
            <w:sz w:val="28"/>
            <w:szCs w:val="28"/>
          </w:rPr>
          <w:t>https://zdobraz.ru/2018/07/29/zdorovoe-serdce-pravilnom-pitanii/</w:t>
        </w:r>
      </w:hyperlink>
    </w:p>
    <w:p w:rsidR="003678F9" w:rsidRPr="003678F9" w:rsidRDefault="003678F9" w:rsidP="003678F9">
      <w:pPr>
        <w:rPr>
          <w:rFonts w:ascii="Times New Roman" w:hAnsi="Times New Roman" w:cs="Times New Roman"/>
          <w:sz w:val="28"/>
          <w:szCs w:val="28"/>
        </w:rPr>
      </w:pPr>
    </w:p>
    <w:sectPr w:rsidR="003678F9" w:rsidRPr="003678F9" w:rsidSect="00D3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2C2"/>
    <w:multiLevelType w:val="multilevel"/>
    <w:tmpl w:val="FFA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414"/>
    <w:multiLevelType w:val="multilevel"/>
    <w:tmpl w:val="C08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11123"/>
    <w:multiLevelType w:val="multilevel"/>
    <w:tmpl w:val="602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D5CBA"/>
    <w:multiLevelType w:val="multilevel"/>
    <w:tmpl w:val="3A6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6E0BD7"/>
    <w:multiLevelType w:val="multilevel"/>
    <w:tmpl w:val="E74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EF36AC"/>
    <w:multiLevelType w:val="multilevel"/>
    <w:tmpl w:val="55C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50439"/>
    <w:multiLevelType w:val="multilevel"/>
    <w:tmpl w:val="741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12BB0"/>
    <w:multiLevelType w:val="multilevel"/>
    <w:tmpl w:val="5E52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3369BC"/>
    <w:multiLevelType w:val="multilevel"/>
    <w:tmpl w:val="2B7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4B60A1"/>
    <w:multiLevelType w:val="multilevel"/>
    <w:tmpl w:val="BD34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145BC"/>
    <w:multiLevelType w:val="multilevel"/>
    <w:tmpl w:val="1B3E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4249AD"/>
    <w:multiLevelType w:val="multilevel"/>
    <w:tmpl w:val="65A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E67EC"/>
    <w:multiLevelType w:val="multilevel"/>
    <w:tmpl w:val="4A2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F9"/>
    <w:rsid w:val="000154D2"/>
    <w:rsid w:val="003678F9"/>
    <w:rsid w:val="003F10A8"/>
    <w:rsid w:val="00CF187A"/>
    <w:rsid w:val="00D363FB"/>
    <w:rsid w:val="00F0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B"/>
  </w:style>
  <w:style w:type="paragraph" w:styleId="2">
    <w:name w:val="heading 2"/>
    <w:basedOn w:val="a"/>
    <w:link w:val="20"/>
    <w:uiPriority w:val="9"/>
    <w:qFormat/>
    <w:rsid w:val="0036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7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7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7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78F9"/>
    <w:rPr>
      <w:color w:val="0000FF"/>
      <w:u w:val="single"/>
    </w:rPr>
  </w:style>
  <w:style w:type="character" w:styleId="a5">
    <w:name w:val="Strong"/>
    <w:basedOn w:val="a0"/>
    <w:uiPriority w:val="22"/>
    <w:qFormat/>
    <w:rsid w:val="003678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018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970236138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272736088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04498622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6448493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braz.ru/sport/" TargetMode="External"/><Relationship Id="rId13" Type="http://schemas.openxmlformats.org/officeDocument/2006/relationships/hyperlink" Target="https://zdobraz.ru/2018/01/10/problemy-s-izbytochnym-vesom-i-ozhireniem/" TargetMode="External"/><Relationship Id="rId18" Type="http://schemas.openxmlformats.org/officeDocument/2006/relationships/hyperlink" Target="https://zdobraz.ru/zdorovoe-pitanie/poleznye-veshhestva/zhiry/" TargetMode="External"/><Relationship Id="rId26" Type="http://schemas.openxmlformats.org/officeDocument/2006/relationships/hyperlink" Target="https://zdobraz.ru/2018/10/02/serdechnaja-nedostatochn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dobraz.ru/2020/02/10/vred-jenergeticheskih-napitkov/" TargetMode="External"/><Relationship Id="rId7" Type="http://schemas.openxmlformats.org/officeDocument/2006/relationships/hyperlink" Target="https://zdobraz.ru/category/vrednye-privychki/" TargetMode="External"/><Relationship Id="rId12" Type="http://schemas.openxmlformats.org/officeDocument/2006/relationships/hyperlink" Target="https://zdobraz.ru/zdorovoe-pitanie/poleznye-veshhestva/zhiry/" TargetMode="External"/><Relationship Id="rId17" Type="http://schemas.openxmlformats.org/officeDocument/2006/relationships/hyperlink" Target="https://zdobraz.ru/2018/04/13/dash/" TargetMode="External"/><Relationship Id="rId25" Type="http://schemas.openxmlformats.org/officeDocument/2006/relationships/hyperlink" Target="https://zdobraz.ru/2018/10/02/serdechnaja-nedostatochn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dobraz.ru/2017/06/10/kak-pravilno-vybirat-produkty-v-magazinah/" TargetMode="External"/><Relationship Id="rId20" Type="http://schemas.openxmlformats.org/officeDocument/2006/relationships/hyperlink" Target="https://zdobraz.ru/2018/01/29/povyshennyj-holesterin-v-krov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dobraz.ru/zdorovyj-obraz-zhizni/" TargetMode="External"/><Relationship Id="rId11" Type="http://schemas.openxmlformats.org/officeDocument/2006/relationships/hyperlink" Target="https://zdobraz.ru/2017/12/15/natrij-vred-i-polza-soli/" TargetMode="External"/><Relationship Id="rId24" Type="http://schemas.openxmlformats.org/officeDocument/2006/relationships/hyperlink" Target="https://zdobraz.ru/2018/01/10/problemy-s-izbytochnym-vesom-i-ozhireniem/" TargetMode="External"/><Relationship Id="rId5" Type="http://schemas.openxmlformats.org/officeDocument/2006/relationships/hyperlink" Target="https://zdobraz.ru/2018/10/21/serdechnyj-pristup-infarkt/" TargetMode="External"/><Relationship Id="rId15" Type="http://schemas.openxmlformats.org/officeDocument/2006/relationships/hyperlink" Target="https://zdobraz.ru/2018/03/19/vysokoe-krovyanoe-davlenie-arterialnaya-gipertenziya/" TargetMode="External"/><Relationship Id="rId23" Type="http://schemas.openxmlformats.org/officeDocument/2006/relationships/hyperlink" Target="https://zdobraz.ru/2018/03/19/vysokoe-krovyanoe-davlenie-arterialnaya-gipertenz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dobraz.ru/category/zdorovoe-pitanie/" TargetMode="External"/><Relationship Id="rId19" Type="http://schemas.openxmlformats.org/officeDocument/2006/relationships/hyperlink" Target="https://zdobraz.ru/2018/01/16/zhiry-polza-i-opasnost-dlya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obraz.ru/2018/01/10/problemy-s-izbytochnym-vesom-i-ozhireniem/" TargetMode="External"/><Relationship Id="rId14" Type="http://schemas.openxmlformats.org/officeDocument/2006/relationships/hyperlink" Target="https://zdobraz.ru/2017/12/15/natrij-vred-i-polza-soli/" TargetMode="External"/><Relationship Id="rId22" Type="http://schemas.openxmlformats.org/officeDocument/2006/relationships/hyperlink" Target="https://zdobraz.ru/2017/12/27/zloupotreblenie-alkogolem/" TargetMode="External"/><Relationship Id="rId27" Type="http://schemas.openxmlformats.org/officeDocument/2006/relationships/hyperlink" Target="https://zdobraz.ru/2018/07/29/zdorovoe-serdce-pravilnom-pit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2021-02-03T09:31:00Z</dcterms:created>
  <dcterms:modified xsi:type="dcterms:W3CDTF">2021-02-04T13:01:00Z</dcterms:modified>
</cp:coreProperties>
</file>