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8" w:rsidRPr="00B04C58" w:rsidRDefault="00B04C58" w:rsidP="00B04C58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B04C58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Йод и соль йодированная, что нужно знать.</w:t>
      </w:r>
    </w:p>
    <w:p w:rsidR="00B04C58" w:rsidRPr="00B04C58" w:rsidRDefault="00B04C58" w:rsidP="00B04C5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Йод является жизненно необходимым человеческому организму веществом. В узкоспециальных кругах йод называется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микронутриентом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Биологическая роль йода в организме человека чрезвычайно важна. Этот микроэлемент необходим для правильного функционирования щитовидной железы, которая вырабатывает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тиреоидные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гормоны, отвечающих за эффективность обменных процессов, за развитие и рост организма. В организме человека содержится от 20 до 50 мг йода, из них не менее 60 % сосредоточено в щитовидной железе,  40%-в мышцах, печени, почках, коже, волосах, ногтях, яичниках, предстательной железе, крови.</w:t>
      </w:r>
    </w:p>
    <w:p w:rsidR="00B04C58" w:rsidRDefault="00B04C58" w:rsidP="00B04C5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Йод в организме человека</w:t>
      </w: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принимает участие в регуляции: энергетического обмена, температуры тела, скорости биохимических реакций, обмена белков, жиров, водно-электролитного обмена, метаболизма ряда витаминов, процессов роста и развития организма, включая нервно-психическое развитие. Кроме того, йод повышает потребления кислорода тканями. Всемирная организация здравоохранения признала глобальной проблему заболеваний, возникающих вследствие дефицита йода в рационе питания. Озабоченность медиков объясняется тем, что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угрожает не только состоянию здоровья, но и жизни. Статистические данные свидетельствуют о том, что от недостатка йода в мире страдает примерно 200 миллионов человек. Почти миллиард – в зоне риска. Как правило, в зонах проживания большинства таких больных наблюдается недостаточность йода в объектах окружающей среды.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не новость – с ним живут почти 75% жителей страны, поскольку почвы России практически повсеместно бедны йодом. К сожалению, Россия входит в число стран, в которых потребление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йодосодержащих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на душу населения намного ниже нормы. </w:t>
      </w:r>
    </w:p>
    <w:p w:rsidR="00B04C58" w:rsidRPr="00B04C58" w:rsidRDefault="00B04C58" w:rsidP="00B04C5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распространенные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йододефицитные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– это: диффузный нетоксический зоб; узловой и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многоузловой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зоб; функциональная автономия щитовидной железы; </w:t>
      </w:r>
      <w:proofErr w:type="spell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йододефицитный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гипотиреоз; интеллектуальные нарушения. Йод поступает в организм, как с пищевыми продуктами, так и с воздухом и водой. Особенно богаты йодом морские продукты: рыба, рыбий жир, морская капуста, креветки, кальмары. </w:t>
      </w:r>
      <w:proofErr w:type="gram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источником йода являются молочные продукты, яйца, говяжья печень, пшено, гречневая крупа, картофель, некоторые овощи и фрукты (например, морковь, лук, свекла, щавель, белокочанная капуста).</w:t>
      </w:r>
      <w:proofErr w:type="gram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</w:t>
      </w:r>
      <w:proofErr w:type="gram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варке мяса и рыбы теряется половина йода, при кипячении молока – его четвертая часть. При варке картофеля в измельченном виде – 50 %, а целыми клубнями – 30 %. </w:t>
      </w:r>
    </w:p>
    <w:p w:rsidR="00B04C58" w:rsidRPr="00B04C58" w:rsidRDefault="00B04C58" w:rsidP="00B04C5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Одним из альтернативных решений </w:t>
      </w:r>
      <w:r w:rsidRPr="00B04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восполнения дефицита йода в человеческом организме было</w:t>
      </w: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4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предложено употребление йодированной </w:t>
      </w:r>
      <w:r w:rsidRPr="00B04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соли</w:t>
      </w:r>
      <w:r w:rsidRPr="00B04C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04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Почему обогащают йодом именно соль? </w:t>
      </w: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дело в том, что соль в малом, но постоянном количестве ежедневно употребляют все. Исследователи ссылались на то, что обогащённая и насыщенная йодом соль может восполнить необходимые запасы йода в организме человека, поможет предупредить развитие заболеваний, связанных с недостатком йода. Что  же  собой  представляет  йодированная  соль? Пищевая йодированная соль - это разновидность пищевой поваренной соли, в составе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торой, содержится иодид калия,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калия, иодид натрия и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</w:t>
      </w:r>
      <w:proofErr w:type="spell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натрия. Использование любого из перечисленных соединений зависит от компании-производителя. Справедливости ради стоит отметить, что на самом деле в пищевой йодированной соли содержится не такое уж и большое количество йода. Однако</w:t>
      </w:r>
      <w:proofErr w:type="gram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регулярном употреблении в пищу йодированная соль помогает постепенно восполнить запас незаменимого микроэлемента. </w:t>
      </w:r>
      <w:r w:rsidRPr="00B04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определить у себя дефицит йода?</w:t>
      </w: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Разумеется, самый надежный способ – проверить щитовидную железу. Кстати, по европейскому и американскому стандарту такое обследование необходимо проходить раз в три года. Но есть и симптомы, которые могут, по меньшей мере, навести на мысль о том, чтобы разобраться с собственным йодом: быстрая утомляемость, вялость, провалы в памяти, нервозность, ощущение "комка в горле". Это сигналы "скрытого голода" по йоду, хотя, конечно, подобные проявления могут иметь и другие причины, для чего необходима консультация врача.</w:t>
      </w:r>
    </w:p>
    <w:p w:rsidR="00B04C58" w:rsidRPr="00B04C58" w:rsidRDefault="00B04C58" w:rsidP="00B04C58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Ежедневная потребность организма в йоде составляет 150 мкг (миллионных долей грамма), 250 мкг – для беременных женщин. Норма потребления йода детьми до семи лет – от пятидесяти до семидесяти микрограмм. Как оказалось, в наше время не так то и легко постоянно поддерживать уровень йода в организме на нормальной отметке. Учитывая тот факт, что как обычная не йодированная соль необходима и полезна в строго определенном количестве для жизнедеятельности человека, так и йодированную соль необходимо употреблять в строгом соответствии с потребностями организма. Учитывая, что традиционно мы потребляем больше соли, чем рекомендовано, опасения передозировки кажутся уместными. </w:t>
      </w:r>
      <w:r w:rsidRPr="00B04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Следует помнить: нельзя </w:t>
      </w: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бесконтрольно йодированную соль, равно, как и обычную пищевую не йодированную соль, добавляя её во все приготовленные блюда и в больших количествах. Превышение норм потребления йода может вызвать негативные явления, такие как тиреотоксикоз, избыточное образование гормонов, связанных со щитовидной железой, </w:t>
      </w:r>
      <w:proofErr w:type="spellStart"/>
      <w:proofErr w:type="gramStart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инсульт или инфаркт миокарда. Соль противопоказана при туберкулезе, фурункулезе, хронической пиодермии, геморрагическом диатезе, проявлениях крапивницы, почечных заболеваниях. Покупая и храня продукт – проверяйте срок его годности. Польза йодированной соли будет иметь место только в период срока ее годности, после истечения которого, соль будет применяться как обычная пищевая, без йодированной добавки, так как сама соль не имеет срока годности, а вот добавка йода в соли со временем теряет свои полезные </w:t>
      </w:r>
      <w:r w:rsidRPr="00B04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свойства. Гарантийный срок хранения установлен лишь для йодированной соли — 6 месяцев со дня выработки. По истечении этого срока такая соль реализуется как обычная пищевая,  также соль не предназначена для термообработки. </w:t>
      </w:r>
    </w:p>
    <w:p w:rsidR="00B04C58" w:rsidRDefault="00B0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242D8F">
          <w:rPr>
            <w:rStyle w:val="a5"/>
            <w:rFonts w:ascii="Times New Roman" w:hAnsi="Times New Roman" w:cs="Times New Roman"/>
            <w:sz w:val="28"/>
            <w:szCs w:val="28"/>
          </w:rPr>
          <w:t>http://13.rospotrebnadzor.ru/content/yod-i-sol-yodirovannaya-chto-nuzhno-znat</w:t>
        </w:r>
      </w:hyperlink>
    </w:p>
    <w:p w:rsidR="00B04C58" w:rsidRPr="00B04C58" w:rsidRDefault="00B04C58">
      <w:pPr>
        <w:rPr>
          <w:rFonts w:ascii="Times New Roman" w:hAnsi="Times New Roman" w:cs="Times New Roman"/>
          <w:sz w:val="28"/>
          <w:szCs w:val="28"/>
        </w:rPr>
      </w:pPr>
    </w:p>
    <w:sectPr w:rsidR="00B04C58" w:rsidRPr="00B04C58" w:rsidSect="0065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58"/>
    <w:rsid w:val="003B6DF8"/>
    <w:rsid w:val="00656543"/>
    <w:rsid w:val="00B04C58"/>
    <w:rsid w:val="00F4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3"/>
  </w:style>
  <w:style w:type="paragraph" w:styleId="1">
    <w:name w:val="heading 1"/>
    <w:basedOn w:val="a"/>
    <w:link w:val="10"/>
    <w:uiPriority w:val="9"/>
    <w:qFormat/>
    <w:rsid w:val="00B04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0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4C58"/>
    <w:rPr>
      <w:b/>
      <w:bCs/>
    </w:rPr>
  </w:style>
  <w:style w:type="character" w:styleId="a4">
    <w:name w:val="Emphasis"/>
    <w:basedOn w:val="a0"/>
    <w:uiPriority w:val="20"/>
    <w:qFormat/>
    <w:rsid w:val="00B04C58"/>
    <w:rPr>
      <w:i/>
      <w:iCs/>
    </w:rPr>
  </w:style>
  <w:style w:type="character" w:styleId="a5">
    <w:name w:val="Hyperlink"/>
    <w:basedOn w:val="a0"/>
    <w:uiPriority w:val="99"/>
    <w:unhideWhenUsed/>
    <w:rsid w:val="00B04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51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3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.rospotrebnadzor.ru/content/yod-i-sol-yodirovannaya-chto-nuzhno-zn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2021-04-06T12:19:00Z</dcterms:created>
  <dcterms:modified xsi:type="dcterms:W3CDTF">2021-04-08T21:20:00Z</dcterms:modified>
</cp:coreProperties>
</file>