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76" w:rsidRPr="00100C76" w:rsidRDefault="00100C76" w:rsidP="00100C76">
      <w:pPr>
        <w:shd w:val="clear" w:color="auto" w:fill="FFFFFF"/>
        <w:spacing w:before="272" w:after="0" w:line="516" w:lineRule="atLeast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100C7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ПРАВИЛА ПРИОБРЕТЕНИЯ ПРОДУКТОВ К ПАСХЕ</w:t>
      </w:r>
    </w:p>
    <w:p w:rsidR="00100C76" w:rsidRPr="00100C76" w:rsidRDefault="00100C76" w:rsidP="00100C76">
      <w:pPr>
        <w:shd w:val="clear" w:color="auto" w:fill="FFFFFF"/>
        <w:spacing w:before="272" w:after="0" w:line="516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этом году 19 апреля православные христиане отметят самый главный христианский праздник — Воскресение Христово или Пасху.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 продуктами пасхального стола являются яйца, куличи и творожная пасха. Чтобы праздник не закончился больничной койкой, необходимо следить за тем, что будет попадать в продуктовую корзину и на праздничный стол.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продуктов к празднику — дело ответственное, ведь от качества того, что вы едите, зависит ваше здоровье! Поэтому, отправляясь в магазин и имея небольшой запас времени, надо не просто кидать в продуктовую тележку то, что вам приглянулось, а выбрать полезные и безопасные продукты!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продукт, не стоит доверяться рекламе или броской этикетке. Обратите внимание на обратную сторону упаковки, где добросовестные производители честно указывают состав продукта и другую нужную информацию для потребителя.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обратить внимание на энергетическую ценность продукта. Это количество белков, жиров, углеводов, витаминов и минералов, калорийность, указанная на 100 г продукта.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обращайте внимание на количество жиров. Продукт считается с низким содержанием жиров, если на этикетке указано 5 г или менее на 100 г продукта.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импортных продуктах должна быть на русском языке!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10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покупке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яиц 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необходимо обратить внимание на дату их сортировки (производства). Чем ближе дата сортировки к сроку покупки, тем продукт полезнее. На вид яйца должны быть ровными, гладкими, иметь правильную форму и равномерный окрас. На скорлупе не должно быть повреждений, кровяных следов, перьев и птичьего помёта.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их маркировку. Обозначения на маркировке яиц расшифровываются очень просто. Первая буква обозначает вид яйца: «С»- столовое, «Д»- диетическое. Вторая буква или цифра — категорию, в зависимости от размера (высшая — В, отборная — О, первая — 1, вторая — 2, третья – 3). Чем больше цифра — тем меньше размер яйца.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Диетическим яйцо считается первые семь дней после того как было снесено. После этого срока яйцо переходит в разряд столовых. Диетическое яйцо от столового без особой маркировки отличить очень сложно. Можно посмотреть на просвет — у диетических яиц очень маленький воздушный мешочек с тупого конца яйца. Поэтому диетические яйца очень плохо чистятся после варки.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 какого цвета яйца лучше, мучает многих хозяек. Цвет яйца роли не играет и на вкусовых качествах не сказывается. Все дело в породе снесшей его курицы.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продажи яиц по просьбе покупателя проводится проверка их качества на овоскопе.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праздничном пасхальном столе обязательно должны быть </w:t>
      </w:r>
      <w:r w:rsidRPr="0010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куличи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у каждой хозяйки достаточно времени и возможностей для их выпечки. Сегодня это не проблема, поскольку накануне Пасхи на прилавках магазинов можно найти куличи на любой вкус: маленькие и большие, с изюмом или цукатами, украшенные глазурью или сахарной пудрой. Важно лишь не ошибиться с выбором.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рассмотрите упаковку. Добросовестные производители поставляют куличи</w:t>
      </w:r>
      <w:r w:rsidRPr="001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бумажной обертке и герметичном полиэтиленовом пакете, в идеале – в картонной коробке. Обертывание пищевой пленкой – не самый лучший вариант, поскольку под ней быстро развиваются вредные микроорганизмы.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информацию на этикетке. В ней должен быть указан полный состав, дата изготовления, срок годности, условия хранения, энергетическая и пищевая ценность, а также предупреждение о содержании аллергенов или генетически модифицированных продуктов.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внимательно изучите состав. Правильный кулич готовится из муки высшего сорта, молока, сливочного масла, яиц, дрожжей, сахара, соли, в него могут быть добавлены натуральные ароматизаторы (ром, коньяк, ваниль), а также цукаты, орехи, изюм. Если производитель ради экономии использовал вместо сливочного масла — пальмовое или маргарин, а вместо яиц – яичный порошок, кулич будет невкусным.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важный момент — срок годности. Хороший кулич хранится не более 72 часов. Поэтому если на упаковке указан срок в несколько месяцев, знайте: в составе есть консерванты.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внешний вид кулича. Цилиндрическая форма с куполообразной верхушкой, ровный золотисто-коричневый цвет, однородная матовая поверхность, целая корочка – вот признаки хорошего изделия. Если корочка растрескалась – значит, была нарушена технология замешивания теста и выпечки, а подгоревшие бока кулича могут содержать канцерогены.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и на украшение верхушки: глазурь или помадка должны быть однородной структуры, не засахаренными, а сахарная пудра нанесена ровно. Разноцветным посыпкам лучше предпочесть цукаты или орехи.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купить хорошо пропеченный кулич, ориентируйтесь на вес не более 500 г. Более тяжелый может оказаться сырым внутри.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традиционное для светлого праздника Пасхи блюдо, наряду с куличом, имеет одноименное название с самим праздником – пасха. </w:t>
      </w:r>
      <w:r w:rsidRPr="0010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Пасха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творожное изделие. Как выбрать творог для пасхи?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Творог</w:t>
      </w: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исключительно натуральным, свежим, однородным, средней или высокой жирности.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творожки, массы, сырки, протертый или диетический творог для приготовления пасхи не подходят. Творог должен быть рассыпчатым. Если он «комком», то десерт вряд ли получится вкусным.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вкус этот творог должен быть нейтральным, слегка пресным, но ни в коем случае не кислым.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Прекрасный вариант – готовить пасху из домашнего творога, но если вы все-таки решили использовать магазинный, перед готовкой положите его под гнет – из него уйдет лишняя влага.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творога убедитесь в его качестве. Хороший творог всегда имеет белый цвет с кремовым оттенком и чуть кисловатый запах. В нежирном твороге может выделяться сыворотка, но только в небольшом количестве. Консистенция должна быть мягкой, нежно-маслянистой и однородной. При покупке особое внимание стоит обратить на упаковку: в первую очередь она должна быть герметичной, что обеспечивает сохранность продукта.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покупки фальсифицированного или испорченного продукта при выборе творога следует обращать внимание на информацию, вынесенную на этикетку, где указаны состав продукции, условия хранения и срок годности.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выбору молочных продуктов следует отнестись очень серьезно.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продукты следует покупать только в местах, предназначенных для их реализации, в которых созданы температурные и влажностные условия для хранения данной продукции, подготовки к реализации и реализации.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следующих несложных правил поможет провести праздники без тяжелых последствий для здоровья.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покупайте пищевые продукты в неустановленных местах торговли, «с рук», при явно видимых нарушениях условий их реализации. Готовые продукты (особенно скоропортящиеся) следует покупать в проверенных местах.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приобретении продуктов питания надо обращать внимание не только на время изготовления продукта и срок годности, но и на условия хранения. Не стоит пренебрегать и сведениями, содержащимися на маркировке продуктов: указание наименования и места нахождения изготовителя, наименования товара, состава продуктов, срока и условий хранения вскрытой упаковки (для отдельных видов продуктов, особенно продуктов детского питания).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страдающим хроническими заболеваниями желудочно-кишечного тракта, следует помнить, что праздничные застолья и обильная пища — это значительная нагрузка для здоровых людей. Не стоит забывать о необходимых ограничениях, рекомендованных Вашим лечащим врачом.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заболевания необходимо обращаться за медицинской помощью.</w:t>
      </w:r>
    </w:p>
    <w:p w:rsidR="00100C76" w:rsidRPr="00100C76" w:rsidRDefault="00100C76" w:rsidP="00100C76">
      <w:pPr>
        <w:shd w:val="clear" w:color="auto" w:fill="FFFFFF"/>
        <w:spacing w:after="136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 и счастливы! </w:t>
      </w:r>
    </w:p>
    <w:p w:rsidR="00100C76" w:rsidRDefault="00100C76" w:rsidP="00100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C76" w:rsidRDefault="00100C76" w:rsidP="00100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6" w:history="1">
        <w:r w:rsidRPr="003D7B71">
          <w:rPr>
            <w:rStyle w:val="a3"/>
            <w:rFonts w:ascii="Times New Roman" w:hAnsi="Times New Roman" w:cs="Times New Roman"/>
            <w:sz w:val="24"/>
            <w:szCs w:val="24"/>
          </w:rPr>
          <w:t>https://vichugskie.ru/11084</w:t>
        </w:r>
      </w:hyperlink>
    </w:p>
    <w:p w:rsidR="00100C76" w:rsidRPr="00100C76" w:rsidRDefault="00100C76" w:rsidP="00100C76">
      <w:pPr>
        <w:rPr>
          <w:rFonts w:ascii="Times New Roman" w:hAnsi="Times New Roman" w:cs="Times New Roman"/>
          <w:sz w:val="24"/>
          <w:szCs w:val="24"/>
        </w:rPr>
      </w:pPr>
    </w:p>
    <w:sectPr w:rsidR="00100C76" w:rsidRPr="00100C76" w:rsidSect="000157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BF7" w:rsidRDefault="00FA4BF7" w:rsidP="00100C76">
      <w:pPr>
        <w:spacing w:after="0" w:line="240" w:lineRule="auto"/>
      </w:pPr>
      <w:r>
        <w:separator/>
      </w:r>
    </w:p>
  </w:endnote>
  <w:endnote w:type="continuationSeparator" w:id="1">
    <w:p w:rsidR="00FA4BF7" w:rsidRDefault="00FA4BF7" w:rsidP="0010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126"/>
      <w:docPartObj>
        <w:docPartGallery w:val="Page Numbers (Bottom of Page)"/>
        <w:docPartUnique/>
      </w:docPartObj>
    </w:sdtPr>
    <w:sdtContent>
      <w:p w:rsidR="00100C76" w:rsidRDefault="007705BA">
        <w:pPr>
          <w:pStyle w:val="a8"/>
          <w:jc w:val="right"/>
        </w:pPr>
        <w:fldSimple w:instr=" PAGE   \* MERGEFORMAT ">
          <w:r w:rsidR="00B40823">
            <w:rPr>
              <w:noProof/>
            </w:rPr>
            <w:t>1</w:t>
          </w:r>
        </w:fldSimple>
      </w:p>
    </w:sdtContent>
  </w:sdt>
  <w:p w:rsidR="00100C76" w:rsidRDefault="00100C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BF7" w:rsidRDefault="00FA4BF7" w:rsidP="00100C76">
      <w:pPr>
        <w:spacing w:after="0" w:line="240" w:lineRule="auto"/>
      </w:pPr>
      <w:r>
        <w:separator/>
      </w:r>
    </w:p>
  </w:footnote>
  <w:footnote w:type="continuationSeparator" w:id="1">
    <w:p w:rsidR="00FA4BF7" w:rsidRDefault="00FA4BF7" w:rsidP="00100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C76"/>
    <w:rsid w:val="00015767"/>
    <w:rsid w:val="00100C76"/>
    <w:rsid w:val="007705BA"/>
    <w:rsid w:val="00B40823"/>
    <w:rsid w:val="00E36C11"/>
    <w:rsid w:val="00FA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67"/>
  </w:style>
  <w:style w:type="paragraph" w:styleId="2">
    <w:name w:val="heading 2"/>
    <w:basedOn w:val="a"/>
    <w:link w:val="20"/>
    <w:uiPriority w:val="9"/>
    <w:qFormat/>
    <w:rsid w:val="00100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00C7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00C7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100C76"/>
  </w:style>
  <w:style w:type="character" w:styleId="a3">
    <w:name w:val="Hyperlink"/>
    <w:basedOn w:val="a0"/>
    <w:uiPriority w:val="99"/>
    <w:unhideWhenUsed/>
    <w:rsid w:val="00100C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C7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00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0C76"/>
  </w:style>
  <w:style w:type="paragraph" w:styleId="a8">
    <w:name w:val="footer"/>
    <w:basedOn w:val="a"/>
    <w:link w:val="a9"/>
    <w:uiPriority w:val="99"/>
    <w:unhideWhenUsed/>
    <w:rsid w:val="00100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hugskie.ru/110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1129</Words>
  <Characters>6438</Characters>
  <Application>Microsoft Office Word</Application>
  <DocSecurity>0</DocSecurity>
  <Lines>53</Lines>
  <Paragraphs>15</Paragraphs>
  <ScaleCrop>false</ScaleCrop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2020-04-09T09:02:00Z</dcterms:created>
  <dcterms:modified xsi:type="dcterms:W3CDTF">2021-04-12T07:47:00Z</dcterms:modified>
</cp:coreProperties>
</file>