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0D" w:rsidRPr="00C4280D" w:rsidRDefault="00C4280D" w:rsidP="00C4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40"/>
          <w:szCs w:val="40"/>
          <w:lang w:eastAsia="ru-RU"/>
        </w:rPr>
      </w:pPr>
      <w:r w:rsidRPr="00C4280D">
        <w:rPr>
          <w:rFonts w:ascii="Times New Roman" w:eastAsia="Times New Roman" w:hAnsi="Times New Roman" w:cs="Times New Roman"/>
          <w:b/>
          <w:color w:val="434343"/>
          <w:sz w:val="40"/>
          <w:szCs w:val="40"/>
          <w:lang w:eastAsia="ru-RU"/>
        </w:rPr>
        <w:t>Памятка для потребителя при покупке продуктов питания</w:t>
      </w:r>
    </w:p>
    <w:p w:rsidR="00C4280D" w:rsidRPr="00C4280D" w:rsidRDefault="00C4280D" w:rsidP="00C4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A3C"/>
          <w:sz w:val="40"/>
          <w:szCs w:val="40"/>
          <w:lang w:eastAsia="ru-RU"/>
        </w:rPr>
      </w:pP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Все мы являемся </w:t>
      </w:r>
      <w:proofErr w:type="gramStart"/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потребителями</w:t>
      </w:r>
      <w:proofErr w:type="gramEnd"/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и каждый день покупаем продукты питания, которые должны быть качественными и безопасными.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К сожалению, в магазине не всегда можно проверить продукт по органолептическим показателям, но зато производитель должен предоставить всю необходимую и достоверную информацию на упаковочном материале, чтобы потребитель сделал правильный выбор.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 соответствии со статьей 10 Закона «О защите прав потребителей» «Продукты пищевые. Информация для потребителей Общие требования» информация о пищевых продуктах должна содержать следующие данные: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   наименование продукта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 наименование, местонахождение (адрес) изготовителя, упаковщика, экспортера и импортера продукта, наименование страны и места происхождения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   дата изготовления и дата упаковки продукта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   срок годности или срок хранения продукта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   условия хранения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   масса нетто, объем или количество продукции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   состав продукта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   пищевая ценность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   противопоказания для употребления в пищу при отдельных видах заболеваний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 назначение, условия и область применения для продуктов детского, диетического питания и биологически активных добавок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   способы и условия приготовления для полуфабрикатов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 обозначение нормативного или технического документа, в соответствии с которым изготовлен продукт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   товарный знак изготовителя (при наличии).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lastRenderedPageBreak/>
        <w:t> 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Выбирая товар в супермаркете: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 Всегда внимательно изучайте состав продуктов питания. Остерегайтесь продуктов питания, у которых в составе большой перечень пищевых добавок. Но при этом не забывайте, что многие недобросовестные производители скрывают истинный состав, поэтому иногда необходимо провести дополнительную проверку качества своими силами.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 Важно помнить, что срок годности нужно проверять только на этикетке производителя, а не на приклеенной этикетке в магазине.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   При покупке продуктов питания обращайте внимание и на условия их хранения.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-     Обратите внимание на раскладку продуктов. Опытный покупатель, конечно же, знает, что </w:t>
      </w:r>
      <w:proofErr w:type="gramStart"/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самые</w:t>
      </w:r>
      <w:proofErr w:type="gramEnd"/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</w:t>
      </w:r>
      <w:proofErr w:type="spellStart"/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свежие-продукты</w:t>
      </w:r>
      <w:proofErr w:type="spellEnd"/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обычно выкладываются на полках сзади.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Не рекомендуется покупать продукты: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  если повреждена потребительская упаковка;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  информация на упаковке не поддается прочтению;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  невозможно определить срок годности продукта;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  если скоропортящиеся продукты хранятся вне холодильного оборудования;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  температура хранения продуктов отличается от температуры, указанной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изготовителем на этикетке.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Потребителю нужно также знать не только </w:t>
      </w: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то, </w:t>
      </w: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как правильно выбирать продукты непосредственно во время покупки, но также важно при необходимости проверить повторно качество купленного продукта питания в домашних условиях.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Имейте привычку сохранять чеки. Они помогут вам не только помочь вернуть товар в случае чего, но и вспомнить, что было куплено и по какой цене.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lastRenderedPageBreak/>
        <w:t>Что делать с некачественными продуктами и как защитить права потребителя?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Покупатель, которому продан товар ненадлежащего качества, вправе по своему выбору потребовать от продавца: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   замены на товар аналогичной марки (модели, артикула);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 замены на такой же товар другой марки (модели, артикула) с соответствующим перерасчетом покупной цены;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   соразмерного уменьшения покупной цены;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       расторжения договора купли-продажи.</w:t>
      </w:r>
    </w:p>
    <w:p w:rsidR="00C4280D" w:rsidRPr="00C4280D" w:rsidRDefault="00C4280D" w:rsidP="00C42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4280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И помните, что при возврате уплаченных за некачественный товар денег, продавец не имеет права удерживать с них сумму, на которую снизилась стоимость товара из-за потери им товарного вида и других подобных обстоятельств.</w:t>
      </w:r>
    </w:p>
    <w:p w:rsidR="00C4280D" w:rsidRDefault="00C4280D" w:rsidP="00C42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016346">
          <w:rPr>
            <w:rStyle w:val="a5"/>
            <w:rFonts w:ascii="Times New Roman" w:hAnsi="Times New Roman" w:cs="Times New Roman"/>
            <w:sz w:val="28"/>
            <w:szCs w:val="28"/>
          </w:rPr>
          <w:t>https://cgsen89.ru</w:t>
        </w:r>
      </w:hyperlink>
    </w:p>
    <w:p w:rsidR="00C4280D" w:rsidRPr="00C4280D" w:rsidRDefault="00C4280D" w:rsidP="00C428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80D" w:rsidRPr="00C4280D" w:rsidSect="002C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0B"/>
    <w:rsid w:val="001E4CA0"/>
    <w:rsid w:val="002C640F"/>
    <w:rsid w:val="004E124D"/>
    <w:rsid w:val="00805F0B"/>
    <w:rsid w:val="00C4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0F"/>
  </w:style>
  <w:style w:type="paragraph" w:styleId="1">
    <w:name w:val="heading 1"/>
    <w:basedOn w:val="a"/>
    <w:link w:val="10"/>
    <w:uiPriority w:val="9"/>
    <w:qFormat/>
    <w:rsid w:val="00805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F0B"/>
    <w:rPr>
      <w:b/>
      <w:bCs/>
    </w:rPr>
  </w:style>
  <w:style w:type="character" w:styleId="a5">
    <w:name w:val="Hyperlink"/>
    <w:basedOn w:val="a0"/>
    <w:uiPriority w:val="99"/>
    <w:unhideWhenUsed/>
    <w:rsid w:val="00C42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30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1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80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56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gsen8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2021-04-20T10:19:00Z</dcterms:created>
  <dcterms:modified xsi:type="dcterms:W3CDTF">2021-04-20T12:41:00Z</dcterms:modified>
</cp:coreProperties>
</file>