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128" w:rsidRPr="00D21128" w:rsidRDefault="00D21128" w:rsidP="00D21128">
      <w:pPr>
        <w:shd w:val="clear" w:color="auto" w:fill="FFFFFF"/>
        <w:spacing w:after="0" w:line="240" w:lineRule="auto"/>
        <w:textAlignment w:val="baseline"/>
        <w:outlineLvl w:val="0"/>
        <w:rPr>
          <w:rFonts w:ascii="Yandex Sans Text" w:eastAsia="Times New Roman" w:hAnsi="Yandex Sans Text" w:cs="Times New Roman"/>
          <w:b/>
          <w:bCs/>
          <w:color w:val="151515"/>
          <w:kern w:val="36"/>
          <w:sz w:val="2"/>
          <w:szCs w:val="2"/>
          <w:lang w:eastAsia="ru-RU"/>
        </w:rPr>
      </w:pPr>
      <w:r>
        <w:rPr>
          <w:rFonts w:ascii="Yandex Sans Text" w:eastAsia="Times New Roman" w:hAnsi="Yandex Sans Text" w:cs="Times New Roman"/>
          <w:b/>
          <w:bCs/>
          <w:noProof/>
          <w:color w:val="151515"/>
          <w:kern w:val="36"/>
          <w:sz w:val="39"/>
          <w:szCs w:val="39"/>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471170</wp:posOffset>
            </wp:positionV>
            <wp:extent cx="5676900" cy="2724150"/>
            <wp:effectExtent l="19050" t="0" r="0" b="0"/>
            <wp:wrapSquare wrapText="bothSides"/>
            <wp:docPr id="1" name="Рисунок 1" descr="Польза и вред черемш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ьза и вред черемши"/>
                    <pic:cNvPicPr>
                      <a:picLocks noChangeAspect="1" noChangeArrowheads="1"/>
                    </pic:cNvPicPr>
                  </pic:nvPicPr>
                  <pic:blipFill>
                    <a:blip r:embed="rId5" cstate="print"/>
                    <a:srcRect/>
                    <a:stretch>
                      <a:fillRect/>
                    </a:stretch>
                  </pic:blipFill>
                  <pic:spPr bwMode="auto">
                    <a:xfrm>
                      <a:off x="0" y="0"/>
                      <a:ext cx="5676900" cy="2724150"/>
                    </a:xfrm>
                    <a:prstGeom prst="rect">
                      <a:avLst/>
                    </a:prstGeom>
                    <a:noFill/>
                    <a:ln w="9525">
                      <a:noFill/>
                      <a:miter lim="800000"/>
                      <a:headEnd/>
                      <a:tailEnd/>
                    </a:ln>
                  </pic:spPr>
                </pic:pic>
              </a:graphicData>
            </a:graphic>
          </wp:anchor>
        </w:drawing>
      </w:r>
      <w:r w:rsidRPr="00D21128">
        <w:rPr>
          <w:rFonts w:ascii="Yandex Sans Text" w:eastAsia="Times New Roman" w:hAnsi="Yandex Sans Text" w:cs="Times New Roman"/>
          <w:b/>
          <w:bCs/>
          <w:color w:val="151515"/>
          <w:kern w:val="36"/>
          <w:sz w:val="39"/>
          <w:szCs w:val="39"/>
          <w:bdr w:val="none" w:sz="0" w:space="0" w:color="auto" w:frame="1"/>
          <w:lang w:eastAsia="ru-RU"/>
        </w:rPr>
        <w:t>Черемша</w:t>
      </w:r>
      <w:r w:rsidR="002F6156">
        <w:rPr>
          <w:rFonts w:ascii="Yandex Sans Text" w:eastAsia="Times New Roman" w:hAnsi="Yandex Sans Text" w:cs="Times New Roman"/>
          <w:b/>
          <w:bCs/>
          <w:color w:val="151515"/>
          <w:kern w:val="36"/>
          <w:sz w:val="39"/>
          <w:szCs w:val="39"/>
          <w:bdr w:val="none" w:sz="0" w:space="0" w:color="auto" w:frame="1"/>
          <w:lang w:eastAsia="ru-RU"/>
        </w:rPr>
        <w:t xml:space="preserve"> в питании</w:t>
      </w:r>
      <w:r w:rsidRPr="00D21128">
        <w:rPr>
          <w:rFonts w:ascii="Yandex Sans Text" w:eastAsia="Times New Roman" w:hAnsi="Yandex Sans Text" w:cs="Times New Roman"/>
          <w:b/>
          <w:bCs/>
          <w:color w:val="151515"/>
          <w:kern w:val="36"/>
          <w:sz w:val="39"/>
          <w:szCs w:val="39"/>
          <w:bdr w:val="none" w:sz="0" w:space="0" w:color="auto" w:frame="1"/>
          <w:lang w:eastAsia="ru-RU"/>
        </w:rPr>
        <w:t>: польза и вред для организма</w:t>
      </w:r>
    </w:p>
    <w:p w:rsidR="00D21128" w:rsidRPr="00D21128" w:rsidRDefault="00D21128" w:rsidP="00D21128">
      <w:pPr>
        <w:shd w:val="clear" w:color="auto" w:fill="FFFFFF"/>
        <w:spacing w:after="450" w:line="390" w:lineRule="atLeast"/>
        <w:textAlignment w:val="baseline"/>
        <w:rPr>
          <w:rFonts w:ascii="Yandex Sans Text" w:eastAsia="Times New Roman" w:hAnsi="Yandex Sans Text" w:cs="Times New Roman"/>
          <w:color w:val="151515"/>
          <w:sz w:val="24"/>
          <w:szCs w:val="24"/>
          <w:lang w:eastAsia="ru-RU"/>
        </w:rPr>
      </w:pPr>
      <w:r w:rsidRPr="00D21128">
        <w:rPr>
          <w:rFonts w:ascii="Yandex Sans Text" w:eastAsia="Times New Roman" w:hAnsi="Yandex Sans Text" w:cs="Times New Roman"/>
          <w:color w:val="151515"/>
          <w:sz w:val="24"/>
          <w:szCs w:val="24"/>
          <w:lang w:eastAsia="ru-RU"/>
        </w:rPr>
        <w:t>В начале весны, когда человеческий организм остро ощущает недостаток витаминов, природа дарит ему бесценный источни</w:t>
      </w:r>
      <w:r w:rsidR="00944E3A">
        <w:rPr>
          <w:rFonts w:ascii="Yandex Sans Text" w:eastAsia="Times New Roman" w:hAnsi="Yandex Sans Text" w:cs="Times New Roman"/>
          <w:color w:val="151515"/>
          <w:sz w:val="24"/>
          <w:szCs w:val="24"/>
          <w:lang w:eastAsia="ru-RU"/>
        </w:rPr>
        <w:t xml:space="preserve">к питательных веществ – черемшу, или медвежий лук. </w:t>
      </w:r>
      <w:r w:rsidRPr="00D21128">
        <w:rPr>
          <w:rFonts w:ascii="Yandex Sans Text" w:eastAsia="Times New Roman" w:hAnsi="Yandex Sans Text" w:cs="Times New Roman"/>
          <w:color w:val="151515"/>
          <w:sz w:val="24"/>
          <w:szCs w:val="24"/>
          <w:lang w:eastAsia="ru-RU"/>
        </w:rPr>
        <w:t xml:space="preserve"> Эта дикорастущая многолетняя трава в избытке наделена полезными свойствами. Ее широко использовали в стародавние времена славянские народы для приготовления бесхитростных крестьянских блюд.</w:t>
      </w:r>
    </w:p>
    <w:p w:rsidR="00D21128" w:rsidRDefault="00D21128" w:rsidP="00D21128">
      <w:pPr>
        <w:pStyle w:val="2"/>
        <w:shd w:val="clear" w:color="auto" w:fill="FFFFFF"/>
        <w:spacing w:before="0" w:after="300"/>
        <w:textAlignment w:val="baseline"/>
        <w:rPr>
          <w:rFonts w:ascii="Yandex Sans Text" w:hAnsi="Yandex Sans Text"/>
          <w:color w:val="151515"/>
        </w:rPr>
      </w:pPr>
      <w:r>
        <w:rPr>
          <w:rFonts w:ascii="Yandex Sans Text" w:hAnsi="Yandex Sans Text"/>
          <w:color w:val="151515"/>
        </w:rPr>
        <w:t>Состав и калорийность</w:t>
      </w:r>
    </w:p>
    <w:p w:rsidR="00D21128" w:rsidRDefault="00D21128" w:rsidP="00D21128">
      <w:pPr>
        <w:pStyle w:val="a3"/>
        <w:shd w:val="clear" w:color="auto" w:fill="FFFFFF"/>
        <w:spacing w:before="0" w:beforeAutospacing="0" w:after="450" w:afterAutospacing="0" w:line="390" w:lineRule="atLeast"/>
        <w:textAlignment w:val="baseline"/>
        <w:rPr>
          <w:rFonts w:ascii="Yandex Sans Text" w:hAnsi="Yandex Sans Text"/>
          <w:color w:val="151515"/>
        </w:rPr>
      </w:pPr>
      <w:r>
        <w:rPr>
          <w:rFonts w:ascii="Yandex Sans Text" w:hAnsi="Yandex Sans Text"/>
          <w:color w:val="151515"/>
        </w:rPr>
        <w:t>Черемша при правильном использовании оказывает на организм человека целый комплекс положительных эффектов: она укрепляет защитные силы, уничтожает патогенные микроорганизмы, нормализует течение важных процессов, проявляет незаурядные способности в лечении огромного числа заболеваний. Конечно, такой широкий спектр возможностей может быть обеспечен только компонентами, входящими в состав растения. Черемша по набору полезных ингредиентов вполне может конкурировать с представителями заморской флоры. Несмотря на дикий образ жизни, данное растение содержит массу полезных веществ.</w:t>
      </w:r>
    </w:p>
    <w:p w:rsidR="00D21128" w:rsidRDefault="00D21128" w:rsidP="00D21128">
      <w:pPr>
        <w:pStyle w:val="a3"/>
        <w:shd w:val="clear" w:color="auto" w:fill="FFFFFF"/>
        <w:spacing w:before="0" w:beforeAutospacing="0" w:after="0" w:afterAutospacing="0" w:line="390" w:lineRule="atLeast"/>
        <w:textAlignment w:val="baseline"/>
        <w:rPr>
          <w:rFonts w:ascii="Yandex Sans Text" w:hAnsi="Yandex Sans Text"/>
          <w:color w:val="151515"/>
        </w:rPr>
      </w:pPr>
      <w:r>
        <w:rPr>
          <w:rFonts w:ascii="Yandex Sans Text" w:hAnsi="Yandex Sans Text"/>
          <w:b/>
          <w:bCs/>
          <w:color w:val="151515"/>
          <w:bdr w:val="none" w:sz="0" w:space="0" w:color="auto" w:frame="1"/>
        </w:rPr>
        <w:t>Перечислим лишь основные группы компонентов, которыми богат медвежий лук:</w:t>
      </w:r>
    </w:p>
    <w:p w:rsidR="00D21128" w:rsidRDefault="00D21128" w:rsidP="00944E3A">
      <w:pPr>
        <w:numPr>
          <w:ilvl w:val="0"/>
          <w:numId w:val="1"/>
        </w:numPr>
        <w:shd w:val="clear" w:color="auto" w:fill="FFFFFF"/>
        <w:spacing w:after="0" w:line="450" w:lineRule="atLeast"/>
        <w:ind w:left="0"/>
        <w:jc w:val="both"/>
        <w:textAlignment w:val="baseline"/>
        <w:rPr>
          <w:rFonts w:ascii="Yandex Sans Text" w:hAnsi="Yandex Sans Text"/>
          <w:color w:val="151515"/>
        </w:rPr>
      </w:pPr>
      <w:r>
        <w:rPr>
          <w:rFonts w:ascii="Yandex Sans Text" w:hAnsi="Yandex Sans Text"/>
          <w:color w:val="151515"/>
        </w:rPr>
        <w:t>Витаминный комплекс представлен во всем разнообразии витаминов группы В.</w:t>
      </w:r>
    </w:p>
    <w:p w:rsidR="00D21128" w:rsidRDefault="00D21128" w:rsidP="00944E3A">
      <w:pPr>
        <w:numPr>
          <w:ilvl w:val="0"/>
          <w:numId w:val="1"/>
        </w:numPr>
        <w:shd w:val="clear" w:color="auto" w:fill="FFFFFF"/>
        <w:spacing w:after="0" w:line="450" w:lineRule="atLeast"/>
        <w:ind w:left="0"/>
        <w:jc w:val="both"/>
        <w:textAlignment w:val="baseline"/>
        <w:rPr>
          <w:rFonts w:ascii="Yandex Sans Text" w:hAnsi="Yandex Sans Text"/>
          <w:color w:val="151515"/>
        </w:rPr>
      </w:pPr>
      <w:r>
        <w:rPr>
          <w:rFonts w:ascii="Yandex Sans Text" w:hAnsi="Yandex Sans Text"/>
          <w:color w:val="151515"/>
        </w:rPr>
        <w:t xml:space="preserve">Высок уровень содержания аскорбиновой, </w:t>
      </w:r>
      <w:proofErr w:type="spellStart"/>
      <w:r>
        <w:rPr>
          <w:rFonts w:ascii="Yandex Sans Text" w:hAnsi="Yandex Sans Text"/>
          <w:color w:val="151515"/>
        </w:rPr>
        <w:t>фолиевой</w:t>
      </w:r>
      <w:proofErr w:type="spellEnd"/>
      <w:r>
        <w:rPr>
          <w:rFonts w:ascii="Yandex Sans Text" w:hAnsi="Yandex Sans Text"/>
          <w:color w:val="151515"/>
        </w:rPr>
        <w:t xml:space="preserve"> кислоты и провитамина А.</w:t>
      </w:r>
    </w:p>
    <w:p w:rsidR="00D21128" w:rsidRDefault="00D21128" w:rsidP="00944E3A">
      <w:pPr>
        <w:numPr>
          <w:ilvl w:val="0"/>
          <w:numId w:val="1"/>
        </w:numPr>
        <w:shd w:val="clear" w:color="auto" w:fill="FFFFFF"/>
        <w:spacing w:after="0" w:line="450" w:lineRule="atLeast"/>
        <w:ind w:left="0"/>
        <w:jc w:val="both"/>
        <w:textAlignment w:val="baseline"/>
        <w:rPr>
          <w:rFonts w:ascii="Yandex Sans Text" w:hAnsi="Yandex Sans Text"/>
          <w:color w:val="151515"/>
        </w:rPr>
      </w:pPr>
      <w:r>
        <w:rPr>
          <w:rFonts w:ascii="Yandex Sans Text" w:hAnsi="Yandex Sans Text"/>
          <w:color w:val="151515"/>
        </w:rPr>
        <w:t>Есть жизненно важные органические кислоты.</w:t>
      </w:r>
    </w:p>
    <w:p w:rsidR="00D21128" w:rsidRDefault="00D21128" w:rsidP="00944E3A">
      <w:pPr>
        <w:numPr>
          <w:ilvl w:val="0"/>
          <w:numId w:val="1"/>
        </w:numPr>
        <w:shd w:val="clear" w:color="auto" w:fill="FFFFFF"/>
        <w:spacing w:after="0" w:line="450" w:lineRule="atLeast"/>
        <w:ind w:left="0"/>
        <w:jc w:val="both"/>
        <w:textAlignment w:val="baseline"/>
        <w:rPr>
          <w:rFonts w:ascii="Yandex Sans Text" w:hAnsi="Yandex Sans Text"/>
          <w:color w:val="151515"/>
        </w:rPr>
      </w:pPr>
      <w:r>
        <w:rPr>
          <w:rFonts w:ascii="Yandex Sans Text" w:hAnsi="Yandex Sans Text"/>
          <w:color w:val="151515"/>
        </w:rPr>
        <w:t>Незаменимые аминокислоты.</w:t>
      </w:r>
    </w:p>
    <w:p w:rsidR="00D21128" w:rsidRDefault="00D21128" w:rsidP="00944E3A">
      <w:pPr>
        <w:numPr>
          <w:ilvl w:val="0"/>
          <w:numId w:val="1"/>
        </w:numPr>
        <w:shd w:val="clear" w:color="auto" w:fill="FFFFFF"/>
        <w:spacing w:after="0" w:line="450" w:lineRule="atLeast"/>
        <w:ind w:left="0"/>
        <w:jc w:val="both"/>
        <w:textAlignment w:val="baseline"/>
        <w:rPr>
          <w:rFonts w:ascii="Yandex Sans Text" w:hAnsi="Yandex Sans Text"/>
          <w:color w:val="151515"/>
        </w:rPr>
      </w:pPr>
      <w:r>
        <w:rPr>
          <w:rFonts w:ascii="Yandex Sans Text" w:hAnsi="Yandex Sans Text"/>
          <w:color w:val="151515"/>
        </w:rPr>
        <w:t>Минеральные соли, в том числе: бор, йод, железо, цинк и другие представители этой группы.</w:t>
      </w:r>
    </w:p>
    <w:p w:rsidR="00D21128" w:rsidRDefault="00D21128" w:rsidP="00944E3A">
      <w:pPr>
        <w:numPr>
          <w:ilvl w:val="0"/>
          <w:numId w:val="1"/>
        </w:numPr>
        <w:shd w:val="clear" w:color="auto" w:fill="FFFFFF"/>
        <w:spacing w:after="0" w:line="450" w:lineRule="atLeast"/>
        <w:ind w:left="0"/>
        <w:jc w:val="both"/>
        <w:textAlignment w:val="baseline"/>
        <w:rPr>
          <w:rFonts w:ascii="Yandex Sans Text" w:hAnsi="Yandex Sans Text"/>
          <w:color w:val="151515"/>
        </w:rPr>
      </w:pPr>
      <w:r>
        <w:rPr>
          <w:rFonts w:ascii="Yandex Sans Text" w:hAnsi="Yandex Sans Text"/>
          <w:color w:val="151515"/>
        </w:rPr>
        <w:lastRenderedPageBreak/>
        <w:t>Есть фруктоза и природные пол</w:t>
      </w:r>
      <w:proofErr w:type="gramStart"/>
      <w:r>
        <w:rPr>
          <w:rFonts w:ascii="Yandex Sans Text" w:hAnsi="Yandex Sans Text"/>
          <w:color w:val="151515"/>
        </w:rPr>
        <w:t>и-</w:t>
      </w:r>
      <w:proofErr w:type="gramEnd"/>
      <w:r>
        <w:rPr>
          <w:rFonts w:ascii="Yandex Sans Text" w:hAnsi="Yandex Sans Text"/>
          <w:color w:val="151515"/>
        </w:rPr>
        <w:t xml:space="preserve"> и </w:t>
      </w:r>
      <w:proofErr w:type="spellStart"/>
      <w:r>
        <w:rPr>
          <w:rFonts w:ascii="Yandex Sans Text" w:hAnsi="Yandex Sans Text"/>
          <w:color w:val="151515"/>
        </w:rPr>
        <w:t>моносахара</w:t>
      </w:r>
      <w:proofErr w:type="spellEnd"/>
      <w:r>
        <w:rPr>
          <w:rFonts w:ascii="Yandex Sans Text" w:hAnsi="Yandex Sans Text"/>
          <w:color w:val="151515"/>
        </w:rPr>
        <w:t>.</w:t>
      </w:r>
    </w:p>
    <w:p w:rsidR="00D21128" w:rsidRDefault="00D21128" w:rsidP="00944E3A">
      <w:pPr>
        <w:numPr>
          <w:ilvl w:val="0"/>
          <w:numId w:val="1"/>
        </w:numPr>
        <w:shd w:val="clear" w:color="auto" w:fill="FFFFFF"/>
        <w:spacing w:after="0" w:line="450" w:lineRule="atLeast"/>
        <w:ind w:left="0"/>
        <w:jc w:val="both"/>
        <w:textAlignment w:val="baseline"/>
        <w:rPr>
          <w:rFonts w:ascii="Yandex Sans Text" w:hAnsi="Yandex Sans Text"/>
          <w:color w:val="151515"/>
        </w:rPr>
      </w:pPr>
      <w:r>
        <w:rPr>
          <w:rFonts w:ascii="Yandex Sans Text" w:hAnsi="Yandex Sans Text"/>
          <w:color w:val="151515"/>
        </w:rPr>
        <w:t>Эфирные масла тоже в большой концентрации имеются в растении, особенно в его листьях.</w:t>
      </w:r>
    </w:p>
    <w:p w:rsidR="00D21128" w:rsidRDefault="00D21128" w:rsidP="00944E3A">
      <w:pPr>
        <w:numPr>
          <w:ilvl w:val="0"/>
          <w:numId w:val="1"/>
        </w:numPr>
        <w:shd w:val="clear" w:color="auto" w:fill="FFFFFF"/>
        <w:spacing w:after="0" w:line="450" w:lineRule="atLeast"/>
        <w:ind w:left="0"/>
        <w:jc w:val="both"/>
        <w:textAlignment w:val="baseline"/>
        <w:rPr>
          <w:rFonts w:ascii="Yandex Sans Text" w:hAnsi="Yandex Sans Text"/>
          <w:color w:val="151515"/>
        </w:rPr>
      </w:pPr>
      <w:r>
        <w:rPr>
          <w:rFonts w:ascii="Yandex Sans Text" w:hAnsi="Yandex Sans Text"/>
          <w:color w:val="151515"/>
        </w:rPr>
        <w:t>Крахмалы, зола, фитонциды, а также в большом количестве присутствует клетчатка.</w:t>
      </w:r>
    </w:p>
    <w:p w:rsidR="00D21128" w:rsidRDefault="00D21128" w:rsidP="00944E3A">
      <w:pPr>
        <w:pStyle w:val="a3"/>
        <w:shd w:val="clear" w:color="auto" w:fill="FFFFFF"/>
        <w:spacing w:before="0" w:beforeAutospacing="0" w:after="0" w:afterAutospacing="0" w:line="390" w:lineRule="atLeast"/>
        <w:jc w:val="both"/>
        <w:textAlignment w:val="baseline"/>
        <w:rPr>
          <w:rFonts w:ascii="Yandex Sans Text" w:hAnsi="Yandex Sans Text"/>
          <w:color w:val="151515"/>
        </w:rPr>
      </w:pPr>
      <w:r>
        <w:rPr>
          <w:rFonts w:ascii="Yandex Sans Text" w:hAnsi="Yandex Sans Text"/>
          <w:b/>
          <w:bCs/>
          <w:color w:val="151515"/>
          <w:bdr w:val="none" w:sz="0" w:space="0" w:color="auto" w:frame="1"/>
        </w:rPr>
        <w:t>Пищевая ценность данного растительного продукта (в 100 граммах черемши):</w:t>
      </w:r>
    </w:p>
    <w:p w:rsidR="00D21128" w:rsidRDefault="00D21128" w:rsidP="00944E3A">
      <w:pPr>
        <w:numPr>
          <w:ilvl w:val="0"/>
          <w:numId w:val="2"/>
        </w:numPr>
        <w:shd w:val="clear" w:color="auto" w:fill="FFFFFF"/>
        <w:spacing w:after="0" w:line="450" w:lineRule="atLeast"/>
        <w:ind w:left="0"/>
        <w:jc w:val="both"/>
        <w:textAlignment w:val="baseline"/>
        <w:rPr>
          <w:rFonts w:ascii="Yandex Sans Text" w:hAnsi="Yandex Sans Text"/>
          <w:color w:val="151515"/>
        </w:rPr>
      </w:pPr>
      <w:r>
        <w:rPr>
          <w:rFonts w:ascii="Yandex Sans Text" w:hAnsi="Yandex Sans Text"/>
          <w:color w:val="151515"/>
        </w:rPr>
        <w:t>Белки — 2.4 гр.</w:t>
      </w:r>
    </w:p>
    <w:p w:rsidR="00D21128" w:rsidRDefault="00D21128" w:rsidP="00944E3A">
      <w:pPr>
        <w:numPr>
          <w:ilvl w:val="0"/>
          <w:numId w:val="2"/>
        </w:numPr>
        <w:shd w:val="clear" w:color="auto" w:fill="FFFFFF"/>
        <w:spacing w:after="0" w:line="450" w:lineRule="atLeast"/>
        <w:ind w:left="0"/>
        <w:jc w:val="both"/>
        <w:textAlignment w:val="baseline"/>
        <w:rPr>
          <w:rFonts w:ascii="Yandex Sans Text" w:hAnsi="Yandex Sans Text"/>
          <w:color w:val="151515"/>
        </w:rPr>
      </w:pPr>
      <w:r>
        <w:rPr>
          <w:rFonts w:ascii="Yandex Sans Text" w:hAnsi="Yandex Sans Text"/>
          <w:color w:val="151515"/>
        </w:rPr>
        <w:t>Углеводы — 6,1 гр.</w:t>
      </w:r>
    </w:p>
    <w:p w:rsidR="00D21128" w:rsidRDefault="00D21128" w:rsidP="00944E3A">
      <w:pPr>
        <w:numPr>
          <w:ilvl w:val="0"/>
          <w:numId w:val="2"/>
        </w:numPr>
        <w:shd w:val="clear" w:color="auto" w:fill="FFFFFF"/>
        <w:spacing w:after="0" w:line="450" w:lineRule="atLeast"/>
        <w:ind w:left="0"/>
        <w:jc w:val="both"/>
        <w:textAlignment w:val="baseline"/>
        <w:rPr>
          <w:rFonts w:ascii="Yandex Sans Text" w:hAnsi="Yandex Sans Text"/>
          <w:color w:val="151515"/>
        </w:rPr>
      </w:pPr>
      <w:r>
        <w:rPr>
          <w:rFonts w:ascii="Yandex Sans Text" w:hAnsi="Yandex Sans Text"/>
          <w:color w:val="151515"/>
        </w:rPr>
        <w:t>Жиры — 0.1 гр.</w:t>
      </w:r>
    </w:p>
    <w:p w:rsidR="00D21128" w:rsidRDefault="00D21128" w:rsidP="00944E3A">
      <w:pPr>
        <w:numPr>
          <w:ilvl w:val="0"/>
          <w:numId w:val="2"/>
        </w:numPr>
        <w:shd w:val="clear" w:color="auto" w:fill="FFFFFF"/>
        <w:spacing w:after="0" w:line="450" w:lineRule="atLeast"/>
        <w:ind w:left="0"/>
        <w:jc w:val="both"/>
        <w:textAlignment w:val="baseline"/>
        <w:rPr>
          <w:rFonts w:ascii="Yandex Sans Text" w:hAnsi="Yandex Sans Text"/>
          <w:color w:val="151515"/>
        </w:rPr>
      </w:pPr>
      <w:r>
        <w:rPr>
          <w:rFonts w:ascii="Yandex Sans Text" w:hAnsi="Yandex Sans Text"/>
          <w:color w:val="151515"/>
        </w:rPr>
        <w:t>Волокна пищевые — 1 гр.</w:t>
      </w:r>
    </w:p>
    <w:p w:rsidR="00D21128" w:rsidRDefault="00D21128" w:rsidP="00944E3A">
      <w:pPr>
        <w:numPr>
          <w:ilvl w:val="0"/>
          <w:numId w:val="2"/>
        </w:numPr>
        <w:shd w:val="clear" w:color="auto" w:fill="FFFFFF"/>
        <w:spacing w:after="0" w:line="450" w:lineRule="atLeast"/>
        <w:ind w:left="0"/>
        <w:jc w:val="both"/>
        <w:textAlignment w:val="baseline"/>
        <w:rPr>
          <w:rFonts w:ascii="Yandex Sans Text" w:hAnsi="Yandex Sans Text"/>
          <w:color w:val="151515"/>
        </w:rPr>
      </w:pPr>
      <w:r>
        <w:rPr>
          <w:rFonts w:ascii="Yandex Sans Text" w:hAnsi="Yandex Sans Text"/>
          <w:color w:val="151515"/>
        </w:rPr>
        <w:t>Вода — 89 гр.</w:t>
      </w:r>
    </w:p>
    <w:p w:rsidR="00D21128" w:rsidRDefault="00D21128" w:rsidP="00944E3A">
      <w:pPr>
        <w:pStyle w:val="a3"/>
        <w:shd w:val="clear" w:color="auto" w:fill="FFFFFF"/>
        <w:spacing w:before="0" w:beforeAutospacing="0" w:after="0" w:afterAutospacing="0" w:line="390" w:lineRule="atLeast"/>
        <w:jc w:val="both"/>
        <w:textAlignment w:val="baseline"/>
        <w:rPr>
          <w:rFonts w:ascii="Yandex Sans Text" w:hAnsi="Yandex Sans Text"/>
          <w:color w:val="151515"/>
        </w:rPr>
      </w:pPr>
      <w:r>
        <w:rPr>
          <w:rFonts w:ascii="Yandex Sans Text" w:hAnsi="Yandex Sans Text"/>
          <w:color w:val="151515"/>
        </w:rPr>
        <w:t>Калорийность стограммовой порции свежего дикого чеснока составляет около 35 ккал, что является относительно невысоким показателем.</w:t>
      </w:r>
    </w:p>
    <w:p w:rsidR="00D21128" w:rsidRDefault="00D21128" w:rsidP="00944E3A">
      <w:pPr>
        <w:pStyle w:val="2"/>
        <w:shd w:val="clear" w:color="auto" w:fill="FFFFFF"/>
        <w:spacing w:before="0"/>
        <w:jc w:val="both"/>
        <w:textAlignment w:val="baseline"/>
        <w:rPr>
          <w:rFonts w:ascii="Yandex Sans Text" w:hAnsi="Yandex Sans Text"/>
          <w:color w:val="151515"/>
        </w:rPr>
      </w:pPr>
      <w:r>
        <w:rPr>
          <w:rFonts w:ascii="Yandex Sans Text" w:hAnsi="Yandex Sans Text"/>
          <w:color w:val="151515"/>
        </w:rPr>
        <w:t>Полезные свойства черемши</w:t>
      </w:r>
    </w:p>
    <w:p w:rsidR="00D21128" w:rsidRDefault="00D21128" w:rsidP="00944E3A">
      <w:pPr>
        <w:pStyle w:val="3"/>
        <w:shd w:val="clear" w:color="auto" w:fill="FFFFFF"/>
        <w:spacing w:before="0"/>
        <w:jc w:val="both"/>
        <w:textAlignment w:val="baseline"/>
        <w:rPr>
          <w:rFonts w:ascii="Yandex Sans Text" w:hAnsi="Yandex Sans Text"/>
          <w:color w:val="151515"/>
        </w:rPr>
      </w:pPr>
      <w:r>
        <w:rPr>
          <w:rFonts w:ascii="Yandex Sans Text" w:hAnsi="Yandex Sans Text"/>
          <w:color w:val="151515"/>
        </w:rPr>
        <w:t>Общая польза</w:t>
      </w:r>
    </w:p>
    <w:p w:rsidR="00D21128" w:rsidRDefault="00D21128" w:rsidP="00944E3A">
      <w:pPr>
        <w:pStyle w:val="a3"/>
        <w:shd w:val="clear" w:color="auto" w:fill="FFFFFF"/>
        <w:spacing w:before="0" w:beforeAutospacing="0" w:after="0" w:afterAutospacing="0" w:line="390" w:lineRule="atLeast"/>
        <w:jc w:val="both"/>
        <w:textAlignment w:val="baseline"/>
        <w:rPr>
          <w:rFonts w:ascii="Yandex Sans Text" w:hAnsi="Yandex Sans Text"/>
          <w:color w:val="151515"/>
        </w:rPr>
      </w:pPr>
      <w:r>
        <w:rPr>
          <w:rFonts w:ascii="Yandex Sans Text" w:hAnsi="Yandex Sans Text"/>
          <w:color w:val="151515"/>
        </w:rPr>
        <w:t>Черемша за многовековую практику завоевала популярность в самых различных жизненных сферах. Поэтому сегодня сложно назвать отрасль, где ее применяют больше. Богатый состав дикорастущего многолетника востребован в кулинарии, фармацевтической промышленности, косметологии. Неприметное растение оказывает на организм человек комплексное воздействие, приводя в норму многие жизненно важные функции:</w:t>
      </w:r>
    </w:p>
    <w:p w:rsidR="00D21128" w:rsidRDefault="00D21128" w:rsidP="00944E3A">
      <w:pPr>
        <w:numPr>
          <w:ilvl w:val="0"/>
          <w:numId w:val="3"/>
        </w:numPr>
        <w:shd w:val="clear" w:color="auto" w:fill="FFFFFF"/>
        <w:spacing w:after="0" w:line="450" w:lineRule="atLeast"/>
        <w:ind w:left="0"/>
        <w:jc w:val="both"/>
        <w:textAlignment w:val="baseline"/>
        <w:rPr>
          <w:rFonts w:ascii="Yandex Sans Text" w:hAnsi="Yandex Sans Text"/>
          <w:color w:val="151515"/>
        </w:rPr>
      </w:pPr>
      <w:r>
        <w:rPr>
          <w:rFonts w:ascii="Yandex Sans Text" w:hAnsi="Yandex Sans Text"/>
          <w:color w:val="151515"/>
        </w:rPr>
        <w:t>Стимулирует пищеварение.</w:t>
      </w:r>
    </w:p>
    <w:p w:rsidR="00D21128" w:rsidRDefault="00D21128" w:rsidP="00944E3A">
      <w:pPr>
        <w:numPr>
          <w:ilvl w:val="0"/>
          <w:numId w:val="3"/>
        </w:numPr>
        <w:shd w:val="clear" w:color="auto" w:fill="FFFFFF"/>
        <w:spacing w:after="0" w:line="450" w:lineRule="atLeast"/>
        <w:ind w:left="0"/>
        <w:jc w:val="both"/>
        <w:textAlignment w:val="baseline"/>
        <w:rPr>
          <w:rFonts w:ascii="Yandex Sans Text" w:hAnsi="Yandex Sans Text"/>
          <w:color w:val="151515"/>
        </w:rPr>
      </w:pPr>
      <w:r>
        <w:rPr>
          <w:rFonts w:ascii="Yandex Sans Text" w:hAnsi="Yandex Sans Text"/>
          <w:color w:val="151515"/>
        </w:rPr>
        <w:t>Улучшает аппетит.</w:t>
      </w:r>
    </w:p>
    <w:p w:rsidR="00D21128" w:rsidRDefault="00D21128" w:rsidP="00944E3A">
      <w:pPr>
        <w:numPr>
          <w:ilvl w:val="0"/>
          <w:numId w:val="3"/>
        </w:numPr>
        <w:shd w:val="clear" w:color="auto" w:fill="FFFFFF"/>
        <w:spacing w:after="0" w:line="450" w:lineRule="atLeast"/>
        <w:ind w:left="0"/>
        <w:jc w:val="both"/>
        <w:textAlignment w:val="baseline"/>
        <w:rPr>
          <w:rFonts w:ascii="Yandex Sans Text" w:hAnsi="Yandex Sans Text"/>
          <w:color w:val="151515"/>
        </w:rPr>
      </w:pPr>
      <w:r>
        <w:rPr>
          <w:rFonts w:ascii="Yandex Sans Text" w:hAnsi="Yandex Sans Text"/>
          <w:color w:val="151515"/>
        </w:rPr>
        <w:t>Избавляет от запоров.</w:t>
      </w:r>
    </w:p>
    <w:p w:rsidR="00D21128" w:rsidRDefault="00D21128" w:rsidP="00944E3A">
      <w:pPr>
        <w:numPr>
          <w:ilvl w:val="0"/>
          <w:numId w:val="3"/>
        </w:numPr>
        <w:shd w:val="clear" w:color="auto" w:fill="FFFFFF"/>
        <w:spacing w:after="0" w:line="450" w:lineRule="atLeast"/>
        <w:ind w:left="0"/>
        <w:jc w:val="both"/>
        <w:textAlignment w:val="baseline"/>
        <w:rPr>
          <w:rFonts w:ascii="Yandex Sans Text" w:hAnsi="Yandex Sans Text"/>
          <w:color w:val="151515"/>
        </w:rPr>
      </w:pPr>
      <w:r>
        <w:rPr>
          <w:rFonts w:ascii="Yandex Sans Text" w:hAnsi="Yandex Sans Text"/>
          <w:color w:val="151515"/>
        </w:rPr>
        <w:t>Помогает регулярно очищаться кишечнику.</w:t>
      </w:r>
    </w:p>
    <w:p w:rsidR="00D21128" w:rsidRDefault="00D21128" w:rsidP="00944E3A">
      <w:pPr>
        <w:numPr>
          <w:ilvl w:val="0"/>
          <w:numId w:val="3"/>
        </w:numPr>
        <w:shd w:val="clear" w:color="auto" w:fill="FFFFFF"/>
        <w:spacing w:after="0" w:line="450" w:lineRule="atLeast"/>
        <w:ind w:left="0"/>
        <w:jc w:val="both"/>
        <w:textAlignment w:val="baseline"/>
        <w:rPr>
          <w:rFonts w:ascii="Yandex Sans Text" w:hAnsi="Yandex Sans Text"/>
          <w:color w:val="151515"/>
        </w:rPr>
      </w:pPr>
      <w:r>
        <w:rPr>
          <w:rFonts w:ascii="Yandex Sans Text" w:hAnsi="Yandex Sans Text"/>
          <w:color w:val="151515"/>
        </w:rPr>
        <w:t>Благодаря наличию фитонцидов трава уничтожает глистов.</w:t>
      </w:r>
    </w:p>
    <w:p w:rsidR="00D21128" w:rsidRDefault="00D21128" w:rsidP="00944E3A">
      <w:pPr>
        <w:numPr>
          <w:ilvl w:val="0"/>
          <w:numId w:val="3"/>
        </w:numPr>
        <w:shd w:val="clear" w:color="auto" w:fill="FFFFFF"/>
        <w:spacing w:after="0" w:line="450" w:lineRule="atLeast"/>
        <w:ind w:left="0"/>
        <w:jc w:val="both"/>
        <w:textAlignment w:val="baseline"/>
        <w:rPr>
          <w:rFonts w:ascii="Yandex Sans Text" w:hAnsi="Yandex Sans Text"/>
          <w:color w:val="151515"/>
        </w:rPr>
      </w:pPr>
      <w:proofErr w:type="gramStart"/>
      <w:r>
        <w:rPr>
          <w:rFonts w:ascii="Yandex Sans Text" w:hAnsi="Yandex Sans Text"/>
          <w:color w:val="151515"/>
        </w:rPr>
        <w:t>Эффективна</w:t>
      </w:r>
      <w:proofErr w:type="gramEnd"/>
      <w:r>
        <w:rPr>
          <w:rFonts w:ascii="Yandex Sans Text" w:hAnsi="Yandex Sans Text"/>
          <w:color w:val="151515"/>
        </w:rPr>
        <w:t xml:space="preserve"> в противостоянии с простудами и вирусными инфекциями.</w:t>
      </w:r>
    </w:p>
    <w:p w:rsidR="00D21128" w:rsidRDefault="00D21128" w:rsidP="00944E3A">
      <w:pPr>
        <w:numPr>
          <w:ilvl w:val="0"/>
          <w:numId w:val="3"/>
        </w:numPr>
        <w:shd w:val="clear" w:color="auto" w:fill="FFFFFF"/>
        <w:spacing w:after="0" w:line="450" w:lineRule="atLeast"/>
        <w:ind w:left="0"/>
        <w:jc w:val="both"/>
        <w:textAlignment w:val="baseline"/>
        <w:rPr>
          <w:rFonts w:ascii="Yandex Sans Text" w:hAnsi="Yandex Sans Text"/>
          <w:color w:val="151515"/>
        </w:rPr>
      </w:pPr>
      <w:r>
        <w:rPr>
          <w:rFonts w:ascii="Yandex Sans Text" w:hAnsi="Yandex Sans Text"/>
          <w:color w:val="151515"/>
        </w:rPr>
        <w:t>Помогает сбить температуру.</w:t>
      </w:r>
    </w:p>
    <w:p w:rsidR="00D21128" w:rsidRDefault="00D21128" w:rsidP="00944E3A">
      <w:pPr>
        <w:numPr>
          <w:ilvl w:val="0"/>
          <w:numId w:val="3"/>
        </w:numPr>
        <w:shd w:val="clear" w:color="auto" w:fill="FFFFFF"/>
        <w:spacing w:after="0" w:line="450" w:lineRule="atLeast"/>
        <w:ind w:left="0"/>
        <w:jc w:val="both"/>
        <w:textAlignment w:val="baseline"/>
        <w:rPr>
          <w:rFonts w:ascii="Yandex Sans Text" w:hAnsi="Yandex Sans Text"/>
          <w:color w:val="151515"/>
        </w:rPr>
      </w:pPr>
      <w:r>
        <w:rPr>
          <w:rFonts w:ascii="Yandex Sans Text" w:hAnsi="Yandex Sans Text"/>
          <w:color w:val="151515"/>
        </w:rPr>
        <w:t>Стабилизирует гормональный фон.</w:t>
      </w:r>
    </w:p>
    <w:p w:rsidR="00D21128" w:rsidRDefault="00D21128" w:rsidP="00944E3A">
      <w:pPr>
        <w:numPr>
          <w:ilvl w:val="0"/>
          <w:numId w:val="3"/>
        </w:numPr>
        <w:shd w:val="clear" w:color="auto" w:fill="FFFFFF"/>
        <w:spacing w:after="0" w:line="450" w:lineRule="atLeast"/>
        <w:ind w:left="0"/>
        <w:jc w:val="both"/>
        <w:textAlignment w:val="baseline"/>
        <w:rPr>
          <w:rFonts w:ascii="Yandex Sans Text" w:hAnsi="Yandex Sans Text"/>
          <w:color w:val="151515"/>
        </w:rPr>
      </w:pPr>
      <w:r>
        <w:rPr>
          <w:rFonts w:ascii="Yandex Sans Text" w:hAnsi="Yandex Sans Text"/>
          <w:color w:val="151515"/>
        </w:rPr>
        <w:t>Снижает концентрацию холестерина в крови.</w:t>
      </w:r>
    </w:p>
    <w:p w:rsidR="00D21128" w:rsidRDefault="00D21128" w:rsidP="00944E3A">
      <w:pPr>
        <w:numPr>
          <w:ilvl w:val="0"/>
          <w:numId w:val="3"/>
        </w:numPr>
        <w:shd w:val="clear" w:color="auto" w:fill="FFFFFF"/>
        <w:spacing w:after="0" w:line="450" w:lineRule="atLeast"/>
        <w:ind w:left="0"/>
        <w:jc w:val="both"/>
        <w:textAlignment w:val="baseline"/>
        <w:rPr>
          <w:rFonts w:ascii="Yandex Sans Text" w:hAnsi="Yandex Sans Text"/>
          <w:color w:val="151515"/>
        </w:rPr>
      </w:pPr>
      <w:r>
        <w:rPr>
          <w:rFonts w:ascii="Yandex Sans Text" w:hAnsi="Yandex Sans Text"/>
          <w:color w:val="151515"/>
        </w:rPr>
        <w:t xml:space="preserve">Нормализует работу </w:t>
      </w:r>
      <w:proofErr w:type="spellStart"/>
      <w:proofErr w:type="gramStart"/>
      <w:r>
        <w:rPr>
          <w:rFonts w:ascii="Yandex Sans Text" w:hAnsi="Yandex Sans Text"/>
          <w:color w:val="151515"/>
        </w:rPr>
        <w:t>сердечно-сосудистой</w:t>
      </w:r>
      <w:proofErr w:type="spellEnd"/>
      <w:proofErr w:type="gramEnd"/>
      <w:r>
        <w:rPr>
          <w:rFonts w:ascii="Yandex Sans Text" w:hAnsi="Yandex Sans Text"/>
          <w:color w:val="151515"/>
        </w:rPr>
        <w:t xml:space="preserve"> системы.</w:t>
      </w:r>
    </w:p>
    <w:p w:rsidR="00D21128" w:rsidRDefault="00D21128" w:rsidP="00944E3A">
      <w:pPr>
        <w:numPr>
          <w:ilvl w:val="0"/>
          <w:numId w:val="3"/>
        </w:numPr>
        <w:shd w:val="clear" w:color="auto" w:fill="FFFFFF"/>
        <w:spacing w:after="0" w:line="450" w:lineRule="atLeast"/>
        <w:ind w:left="0"/>
        <w:jc w:val="both"/>
        <w:textAlignment w:val="baseline"/>
        <w:rPr>
          <w:rFonts w:ascii="Yandex Sans Text" w:hAnsi="Yandex Sans Text"/>
          <w:color w:val="151515"/>
        </w:rPr>
      </w:pPr>
      <w:r>
        <w:rPr>
          <w:rFonts w:ascii="Yandex Sans Text" w:hAnsi="Yandex Sans Text"/>
          <w:color w:val="151515"/>
        </w:rPr>
        <w:t>Положительно сказываются препараты на основе колбы на состоянии нервной системы.</w:t>
      </w:r>
    </w:p>
    <w:p w:rsidR="00D21128" w:rsidRDefault="00D21128" w:rsidP="00944E3A">
      <w:pPr>
        <w:numPr>
          <w:ilvl w:val="0"/>
          <w:numId w:val="3"/>
        </w:numPr>
        <w:shd w:val="clear" w:color="auto" w:fill="FFFFFF"/>
        <w:spacing w:after="0" w:line="450" w:lineRule="atLeast"/>
        <w:ind w:left="0"/>
        <w:jc w:val="both"/>
        <w:textAlignment w:val="baseline"/>
        <w:rPr>
          <w:rFonts w:ascii="Yandex Sans Text" w:hAnsi="Yandex Sans Text"/>
          <w:color w:val="151515"/>
        </w:rPr>
      </w:pPr>
      <w:r>
        <w:rPr>
          <w:rFonts w:ascii="Yandex Sans Text" w:hAnsi="Yandex Sans Text"/>
          <w:color w:val="151515"/>
        </w:rPr>
        <w:t>Растение полезно использовать для обработки ран и воспалительных очагов, например, при фурункулезе.</w:t>
      </w:r>
    </w:p>
    <w:p w:rsidR="00D21128" w:rsidRDefault="00D21128" w:rsidP="00944E3A">
      <w:pPr>
        <w:pStyle w:val="a3"/>
        <w:shd w:val="clear" w:color="auto" w:fill="FFFFFF"/>
        <w:spacing w:before="0" w:beforeAutospacing="0" w:after="0" w:afterAutospacing="0" w:line="390" w:lineRule="atLeast"/>
        <w:jc w:val="both"/>
        <w:textAlignment w:val="baseline"/>
        <w:rPr>
          <w:rFonts w:ascii="Yandex Sans Text" w:hAnsi="Yandex Sans Text"/>
          <w:color w:val="151515"/>
        </w:rPr>
      </w:pPr>
      <w:r>
        <w:rPr>
          <w:rFonts w:ascii="Yandex Sans Text" w:hAnsi="Yandex Sans Text"/>
          <w:color w:val="151515"/>
        </w:rPr>
        <w:t xml:space="preserve">Это далеко не полный перечень возможностей черемши. Поэтому при лечении целого ряда патологий медики часто рекомендуют включать эту полезную траву в комплекс </w:t>
      </w:r>
      <w:r>
        <w:rPr>
          <w:rFonts w:ascii="Yandex Sans Text" w:hAnsi="Yandex Sans Text"/>
          <w:color w:val="151515"/>
        </w:rPr>
        <w:lastRenderedPageBreak/>
        <w:t>терапии. Но, чтобы лечение было действительно продуктивным, надо знать о некоторых нюансах использования дикого чеснока. Расскажем, какое влияние оказывает растение на людей в зависимости от их возраста, особенностей состояния и половой принадлежности.</w:t>
      </w:r>
    </w:p>
    <w:p w:rsidR="00D21128" w:rsidRDefault="00D21128" w:rsidP="00944E3A">
      <w:pPr>
        <w:pStyle w:val="2"/>
        <w:shd w:val="clear" w:color="auto" w:fill="FFFFFF"/>
        <w:spacing w:before="0"/>
        <w:jc w:val="both"/>
        <w:textAlignment w:val="baseline"/>
        <w:rPr>
          <w:rFonts w:ascii="Yandex Sans Text" w:hAnsi="Yandex Sans Text"/>
          <w:color w:val="151515"/>
        </w:rPr>
      </w:pPr>
      <w:r>
        <w:rPr>
          <w:rFonts w:ascii="Yandex Sans Text" w:hAnsi="Yandex Sans Text"/>
          <w:color w:val="151515"/>
        </w:rPr>
        <w:t>Черемша в медицине</w:t>
      </w:r>
    </w:p>
    <w:p w:rsidR="00D21128" w:rsidRDefault="00D21128" w:rsidP="00944E3A">
      <w:pPr>
        <w:pStyle w:val="a3"/>
        <w:shd w:val="clear" w:color="auto" w:fill="FFFFFF"/>
        <w:spacing w:before="0" w:beforeAutospacing="0" w:after="0" w:afterAutospacing="0" w:line="390" w:lineRule="atLeast"/>
        <w:jc w:val="both"/>
        <w:textAlignment w:val="baseline"/>
        <w:rPr>
          <w:rFonts w:ascii="Yandex Sans Text" w:hAnsi="Yandex Sans Text"/>
          <w:color w:val="151515"/>
        </w:rPr>
      </w:pPr>
      <w:r>
        <w:rPr>
          <w:rFonts w:ascii="Yandex Sans Text" w:hAnsi="Yandex Sans Text"/>
          <w:color w:val="151515"/>
        </w:rPr>
        <w:t>В традиционной медицине лесной чеснок в чистом виде не используется, но медики охотно рекомендуют пациентам с различными патологиями добавлять витаминизированную зелень в рацион либо готовить на ее основе народные препараты. Активно используются домашние лекарства для следующих целей:</w:t>
      </w:r>
    </w:p>
    <w:p w:rsidR="00D21128" w:rsidRDefault="00D21128" w:rsidP="00944E3A">
      <w:pPr>
        <w:numPr>
          <w:ilvl w:val="0"/>
          <w:numId w:val="4"/>
        </w:numPr>
        <w:shd w:val="clear" w:color="auto" w:fill="FFFFFF"/>
        <w:spacing w:after="0" w:line="450" w:lineRule="atLeast"/>
        <w:ind w:left="0"/>
        <w:jc w:val="both"/>
        <w:textAlignment w:val="baseline"/>
        <w:rPr>
          <w:rFonts w:ascii="Yandex Sans Text" w:hAnsi="Yandex Sans Text"/>
          <w:color w:val="151515"/>
        </w:rPr>
      </w:pPr>
      <w:r>
        <w:rPr>
          <w:rFonts w:ascii="Yandex Sans Text" w:hAnsi="Yandex Sans Text"/>
          <w:color w:val="151515"/>
        </w:rPr>
        <w:t>для борьбы с глистными инвазиями;</w:t>
      </w:r>
    </w:p>
    <w:p w:rsidR="00D21128" w:rsidRDefault="00D21128" w:rsidP="00944E3A">
      <w:pPr>
        <w:numPr>
          <w:ilvl w:val="0"/>
          <w:numId w:val="4"/>
        </w:numPr>
        <w:shd w:val="clear" w:color="auto" w:fill="FFFFFF"/>
        <w:spacing w:after="0" w:line="450" w:lineRule="atLeast"/>
        <w:ind w:left="0"/>
        <w:jc w:val="both"/>
        <w:textAlignment w:val="baseline"/>
        <w:rPr>
          <w:rFonts w:ascii="Yandex Sans Text" w:hAnsi="Yandex Sans Text"/>
          <w:color w:val="151515"/>
        </w:rPr>
      </w:pPr>
      <w:r>
        <w:rPr>
          <w:rFonts w:ascii="Yandex Sans Text" w:hAnsi="Yandex Sans Text"/>
          <w:color w:val="151515"/>
        </w:rPr>
        <w:t>устранения проявлений микозов на коже и ногтевых пластинах;</w:t>
      </w:r>
    </w:p>
    <w:p w:rsidR="00D21128" w:rsidRDefault="00D21128" w:rsidP="00944E3A">
      <w:pPr>
        <w:numPr>
          <w:ilvl w:val="0"/>
          <w:numId w:val="4"/>
        </w:numPr>
        <w:shd w:val="clear" w:color="auto" w:fill="FFFFFF"/>
        <w:spacing w:after="0" w:line="450" w:lineRule="atLeast"/>
        <w:ind w:left="0"/>
        <w:jc w:val="both"/>
        <w:textAlignment w:val="baseline"/>
        <w:rPr>
          <w:rFonts w:ascii="Yandex Sans Text" w:hAnsi="Yandex Sans Text"/>
          <w:color w:val="151515"/>
        </w:rPr>
      </w:pPr>
      <w:r>
        <w:rPr>
          <w:rFonts w:ascii="Yandex Sans Text" w:hAnsi="Yandex Sans Text"/>
          <w:color w:val="151515"/>
        </w:rPr>
        <w:t>укрепления иммунитета при вирусных инфекциях;</w:t>
      </w:r>
    </w:p>
    <w:p w:rsidR="00D21128" w:rsidRDefault="00D21128" w:rsidP="00944E3A">
      <w:pPr>
        <w:numPr>
          <w:ilvl w:val="0"/>
          <w:numId w:val="4"/>
        </w:numPr>
        <w:shd w:val="clear" w:color="auto" w:fill="FFFFFF"/>
        <w:spacing w:after="0" w:line="450" w:lineRule="atLeast"/>
        <w:ind w:left="0"/>
        <w:jc w:val="both"/>
        <w:textAlignment w:val="baseline"/>
        <w:rPr>
          <w:rFonts w:ascii="Yandex Sans Text" w:hAnsi="Yandex Sans Text"/>
          <w:color w:val="151515"/>
        </w:rPr>
      </w:pPr>
      <w:r>
        <w:rPr>
          <w:rFonts w:ascii="Yandex Sans Text" w:hAnsi="Yandex Sans Text"/>
          <w:color w:val="151515"/>
        </w:rPr>
        <w:t>облегчения кашля при бронхитах;</w:t>
      </w:r>
    </w:p>
    <w:p w:rsidR="00D21128" w:rsidRDefault="00D21128" w:rsidP="00944E3A">
      <w:pPr>
        <w:numPr>
          <w:ilvl w:val="0"/>
          <w:numId w:val="4"/>
        </w:numPr>
        <w:shd w:val="clear" w:color="auto" w:fill="FFFFFF"/>
        <w:spacing w:after="0" w:line="450" w:lineRule="atLeast"/>
        <w:ind w:left="0"/>
        <w:jc w:val="both"/>
        <w:textAlignment w:val="baseline"/>
        <w:rPr>
          <w:rFonts w:ascii="Yandex Sans Text" w:hAnsi="Yandex Sans Text"/>
          <w:color w:val="151515"/>
        </w:rPr>
      </w:pPr>
      <w:r>
        <w:rPr>
          <w:rFonts w:ascii="Yandex Sans Text" w:hAnsi="Yandex Sans Text"/>
          <w:color w:val="151515"/>
        </w:rPr>
        <w:t xml:space="preserve">при лечении кожных образований (лишай, </w:t>
      </w:r>
      <w:proofErr w:type="spellStart"/>
      <w:r>
        <w:rPr>
          <w:rFonts w:ascii="Yandex Sans Text" w:hAnsi="Yandex Sans Text"/>
          <w:color w:val="151515"/>
        </w:rPr>
        <w:t>натоптыши</w:t>
      </w:r>
      <w:proofErr w:type="spellEnd"/>
      <w:r>
        <w:rPr>
          <w:rFonts w:ascii="Yandex Sans Text" w:hAnsi="Yandex Sans Text"/>
          <w:color w:val="151515"/>
        </w:rPr>
        <w:t>).</w:t>
      </w:r>
    </w:p>
    <w:p w:rsidR="00D21128" w:rsidRDefault="00D21128" w:rsidP="00944E3A">
      <w:pPr>
        <w:pStyle w:val="a3"/>
        <w:shd w:val="clear" w:color="auto" w:fill="FFFFFF"/>
        <w:spacing w:before="0" w:beforeAutospacing="0" w:after="0" w:afterAutospacing="0" w:line="390" w:lineRule="atLeast"/>
        <w:jc w:val="both"/>
        <w:textAlignment w:val="baseline"/>
        <w:rPr>
          <w:rFonts w:ascii="Yandex Sans Text" w:hAnsi="Yandex Sans Text"/>
          <w:color w:val="151515"/>
        </w:rPr>
      </w:pPr>
      <w:r>
        <w:rPr>
          <w:rFonts w:ascii="Yandex Sans Text" w:hAnsi="Yandex Sans Text"/>
          <w:color w:val="151515"/>
        </w:rPr>
        <w:t>Помимо перечисленных эффектов, медвежий лук обладает умеренным мочегонным свойством, хорошо тонизирует и омолаживает кожу. Если регулярно пить целебный чай с черемшой, организм будет очищаться от токсичных продуктов и свободных радикалов. Но, как уже было сказано выше, это дикое растение требует осторожности</w:t>
      </w:r>
      <w:r w:rsidR="00944E3A">
        <w:rPr>
          <w:rFonts w:ascii="Yandex Sans Text" w:hAnsi="Yandex Sans Text"/>
          <w:color w:val="151515"/>
        </w:rPr>
        <w:t>.</w:t>
      </w:r>
    </w:p>
    <w:p w:rsidR="00944E3A" w:rsidRDefault="00944E3A" w:rsidP="00944E3A">
      <w:pPr>
        <w:spacing w:after="0"/>
        <w:jc w:val="both"/>
      </w:pPr>
    </w:p>
    <w:p w:rsidR="00944E3A" w:rsidRDefault="00944E3A" w:rsidP="00944E3A">
      <w:pPr>
        <w:pStyle w:val="2"/>
        <w:shd w:val="clear" w:color="auto" w:fill="FFFFFF"/>
        <w:spacing w:before="0"/>
        <w:textAlignment w:val="baseline"/>
        <w:rPr>
          <w:rFonts w:ascii="Yandex Sans Text" w:hAnsi="Yandex Sans Text"/>
          <w:color w:val="151515"/>
        </w:rPr>
      </w:pPr>
      <w:r>
        <w:rPr>
          <w:rFonts w:ascii="Yandex Sans Text" w:hAnsi="Yandex Sans Text"/>
          <w:color w:val="151515"/>
        </w:rPr>
        <w:t>Вред и противопоказания</w:t>
      </w:r>
    </w:p>
    <w:p w:rsidR="00944E3A" w:rsidRDefault="00944E3A" w:rsidP="002F6156">
      <w:pPr>
        <w:pStyle w:val="a3"/>
        <w:shd w:val="clear" w:color="auto" w:fill="FFFFFF"/>
        <w:spacing w:before="0" w:beforeAutospacing="0" w:after="0" w:afterAutospacing="0" w:line="390" w:lineRule="atLeast"/>
        <w:textAlignment w:val="baseline"/>
        <w:rPr>
          <w:rFonts w:ascii="Yandex Sans Text" w:hAnsi="Yandex Sans Text"/>
          <w:color w:val="151515"/>
        </w:rPr>
      </w:pPr>
      <w:r>
        <w:rPr>
          <w:rFonts w:ascii="Yandex Sans Text" w:hAnsi="Yandex Sans Text"/>
          <w:color w:val="151515"/>
        </w:rPr>
        <w:t>Любое растение, особенное такое специфическое, как черемша, кроме положительных качеств, имеет свои минусы применения. Так, свежий сок растения очень агрессивен по свойствам, поэтому его следует аккуратно использовать для приема внутрь. Но существуют полные противопоказания применения данного растения в любых формах. В этом списке:</w:t>
      </w:r>
    </w:p>
    <w:p w:rsidR="00944E3A" w:rsidRDefault="00944E3A" w:rsidP="002F6156">
      <w:pPr>
        <w:numPr>
          <w:ilvl w:val="0"/>
          <w:numId w:val="5"/>
        </w:numPr>
        <w:shd w:val="clear" w:color="auto" w:fill="FFFFFF"/>
        <w:spacing w:after="0" w:line="450" w:lineRule="atLeast"/>
        <w:ind w:left="0"/>
        <w:textAlignment w:val="baseline"/>
        <w:rPr>
          <w:rFonts w:ascii="Yandex Sans Text" w:hAnsi="Yandex Sans Text"/>
          <w:color w:val="151515"/>
        </w:rPr>
      </w:pPr>
      <w:r>
        <w:rPr>
          <w:rFonts w:ascii="Yandex Sans Text" w:hAnsi="Yandex Sans Text"/>
          <w:color w:val="151515"/>
        </w:rPr>
        <w:t>Период беременности и вскармливания грудью у женщин.</w:t>
      </w:r>
    </w:p>
    <w:p w:rsidR="00944E3A" w:rsidRDefault="00944E3A" w:rsidP="002F6156">
      <w:pPr>
        <w:numPr>
          <w:ilvl w:val="0"/>
          <w:numId w:val="5"/>
        </w:numPr>
        <w:shd w:val="clear" w:color="auto" w:fill="FFFFFF"/>
        <w:spacing w:after="0" w:line="450" w:lineRule="atLeast"/>
        <w:ind w:left="0"/>
        <w:textAlignment w:val="baseline"/>
        <w:rPr>
          <w:rFonts w:ascii="Yandex Sans Text" w:hAnsi="Yandex Sans Text"/>
          <w:color w:val="151515"/>
        </w:rPr>
      </w:pPr>
      <w:r>
        <w:rPr>
          <w:rFonts w:ascii="Yandex Sans Text" w:hAnsi="Yandex Sans Text"/>
          <w:color w:val="151515"/>
        </w:rPr>
        <w:t>Нельзя принимать внутрь настойки, отвары, чаи с медвежьим луком лицам, страдающим гастритами, гепатитом, язвенной болезнью, панкреатитом и некоторыми другими заболеваниями пищеварительной системы.</w:t>
      </w:r>
    </w:p>
    <w:p w:rsidR="00944E3A" w:rsidRDefault="00944E3A" w:rsidP="002F6156">
      <w:pPr>
        <w:numPr>
          <w:ilvl w:val="0"/>
          <w:numId w:val="5"/>
        </w:numPr>
        <w:shd w:val="clear" w:color="auto" w:fill="FFFFFF"/>
        <w:spacing w:after="0" w:line="450" w:lineRule="atLeast"/>
        <w:ind w:left="0"/>
        <w:textAlignment w:val="baseline"/>
        <w:rPr>
          <w:rFonts w:ascii="Yandex Sans Text" w:hAnsi="Yandex Sans Text"/>
          <w:color w:val="151515"/>
        </w:rPr>
      </w:pPr>
      <w:r>
        <w:rPr>
          <w:rFonts w:ascii="Yandex Sans Text" w:hAnsi="Yandex Sans Text"/>
          <w:color w:val="151515"/>
        </w:rPr>
        <w:t>Больным эпилепсией тоже противопоказан данный продукт.</w:t>
      </w:r>
    </w:p>
    <w:p w:rsidR="002F6156" w:rsidRDefault="002F6156" w:rsidP="002F6156">
      <w:pPr>
        <w:shd w:val="clear" w:color="auto" w:fill="FFFFFF"/>
        <w:spacing w:after="0" w:line="450" w:lineRule="atLeast"/>
        <w:textAlignment w:val="baseline"/>
        <w:rPr>
          <w:rFonts w:ascii="Yandex Sans Text" w:hAnsi="Yandex Sans Text"/>
          <w:b/>
          <w:color w:val="151515"/>
        </w:rPr>
      </w:pPr>
      <w:r>
        <w:rPr>
          <w:rFonts w:ascii="Yandex Sans Text" w:hAnsi="Yandex Sans Text"/>
          <w:color w:val="151515"/>
        </w:rPr>
        <w:t xml:space="preserve">                                                                                                                  </w:t>
      </w:r>
      <w:r w:rsidRPr="002F6156">
        <w:rPr>
          <w:rFonts w:ascii="Yandex Sans Text" w:hAnsi="Yandex Sans Text"/>
          <w:b/>
          <w:color w:val="151515"/>
        </w:rPr>
        <w:t>Будьте здоровы!</w:t>
      </w:r>
    </w:p>
    <w:p w:rsidR="002F6156" w:rsidRDefault="002F6156" w:rsidP="002F6156">
      <w:pPr>
        <w:rPr>
          <w:rFonts w:ascii="Yandex Sans Text" w:hAnsi="Yandex Sans Text"/>
        </w:rPr>
      </w:pPr>
    </w:p>
    <w:p w:rsidR="002F6156" w:rsidRDefault="002F6156" w:rsidP="002F6156">
      <w:pPr>
        <w:rPr>
          <w:rFonts w:ascii="Yandex Sans Text" w:hAnsi="Yandex Sans Text"/>
        </w:rPr>
      </w:pPr>
      <w:r>
        <w:rPr>
          <w:rFonts w:ascii="Yandex Sans Text" w:hAnsi="Yandex Sans Text"/>
        </w:rPr>
        <w:t xml:space="preserve">ИСТОЧНИК: </w:t>
      </w:r>
      <w:hyperlink r:id="rId6" w:anchor="vred-i-protivopokazaniya" w:history="1">
        <w:r w:rsidRPr="00262B32">
          <w:rPr>
            <w:rStyle w:val="a6"/>
            <w:rFonts w:ascii="Yandex Sans Text" w:hAnsi="Yandex Sans Text"/>
          </w:rPr>
          <w:t>https://polzavred-edi.ru/cheremsha-polza-i-vred-dlja-organizma/#vred-i-protivopokazaniya</w:t>
        </w:r>
      </w:hyperlink>
    </w:p>
    <w:p w:rsidR="002F6156" w:rsidRPr="002F6156" w:rsidRDefault="002F6156" w:rsidP="002F6156">
      <w:pPr>
        <w:rPr>
          <w:rFonts w:ascii="Yandex Sans Text" w:hAnsi="Yandex Sans Text"/>
        </w:rPr>
      </w:pPr>
    </w:p>
    <w:sectPr w:rsidR="002F6156" w:rsidRPr="002F6156" w:rsidSect="007A27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 Sans Tex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F5E08"/>
    <w:multiLevelType w:val="multilevel"/>
    <w:tmpl w:val="37B4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9264C"/>
    <w:multiLevelType w:val="multilevel"/>
    <w:tmpl w:val="DB9EE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C05569"/>
    <w:multiLevelType w:val="multilevel"/>
    <w:tmpl w:val="478AD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8702CA"/>
    <w:multiLevelType w:val="multilevel"/>
    <w:tmpl w:val="4E5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A75AEE"/>
    <w:multiLevelType w:val="multilevel"/>
    <w:tmpl w:val="44EC8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128"/>
    <w:rsid w:val="002F6156"/>
    <w:rsid w:val="0033180C"/>
    <w:rsid w:val="004606DB"/>
    <w:rsid w:val="00501521"/>
    <w:rsid w:val="007A27A8"/>
    <w:rsid w:val="00944E3A"/>
    <w:rsid w:val="00BE0718"/>
    <w:rsid w:val="00D21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7A8"/>
  </w:style>
  <w:style w:type="paragraph" w:styleId="1">
    <w:name w:val="heading 1"/>
    <w:basedOn w:val="a"/>
    <w:link w:val="10"/>
    <w:uiPriority w:val="9"/>
    <w:qFormat/>
    <w:rsid w:val="00D211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211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211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112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211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211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1128"/>
    <w:rPr>
      <w:rFonts w:ascii="Tahoma" w:hAnsi="Tahoma" w:cs="Tahoma"/>
      <w:sz w:val="16"/>
      <w:szCs w:val="16"/>
    </w:rPr>
  </w:style>
  <w:style w:type="character" w:customStyle="1" w:styleId="20">
    <w:name w:val="Заголовок 2 Знак"/>
    <w:basedOn w:val="a0"/>
    <w:link w:val="2"/>
    <w:uiPriority w:val="9"/>
    <w:semiHidden/>
    <w:rsid w:val="00D2112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21128"/>
    <w:rPr>
      <w:rFonts w:asciiTheme="majorHAnsi" w:eastAsiaTheme="majorEastAsia" w:hAnsiTheme="majorHAnsi" w:cstheme="majorBidi"/>
      <w:b/>
      <w:bCs/>
      <w:color w:val="4F81BD" w:themeColor="accent1"/>
    </w:rPr>
  </w:style>
  <w:style w:type="character" w:styleId="a6">
    <w:name w:val="Hyperlink"/>
    <w:basedOn w:val="a0"/>
    <w:uiPriority w:val="99"/>
    <w:unhideWhenUsed/>
    <w:rsid w:val="002F61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5818904">
      <w:bodyDiv w:val="1"/>
      <w:marLeft w:val="0"/>
      <w:marRight w:val="0"/>
      <w:marTop w:val="0"/>
      <w:marBottom w:val="0"/>
      <w:divBdr>
        <w:top w:val="none" w:sz="0" w:space="0" w:color="auto"/>
        <w:left w:val="none" w:sz="0" w:space="0" w:color="auto"/>
        <w:bottom w:val="none" w:sz="0" w:space="0" w:color="auto"/>
        <w:right w:val="none" w:sz="0" w:space="0" w:color="auto"/>
      </w:divBdr>
    </w:div>
    <w:div w:id="891770607">
      <w:bodyDiv w:val="1"/>
      <w:marLeft w:val="0"/>
      <w:marRight w:val="0"/>
      <w:marTop w:val="0"/>
      <w:marBottom w:val="0"/>
      <w:divBdr>
        <w:top w:val="none" w:sz="0" w:space="0" w:color="auto"/>
        <w:left w:val="none" w:sz="0" w:space="0" w:color="auto"/>
        <w:bottom w:val="none" w:sz="0" w:space="0" w:color="auto"/>
        <w:right w:val="none" w:sz="0" w:space="0" w:color="auto"/>
      </w:divBdr>
    </w:div>
    <w:div w:id="1117600421">
      <w:bodyDiv w:val="1"/>
      <w:marLeft w:val="0"/>
      <w:marRight w:val="0"/>
      <w:marTop w:val="0"/>
      <w:marBottom w:val="0"/>
      <w:divBdr>
        <w:top w:val="none" w:sz="0" w:space="0" w:color="auto"/>
        <w:left w:val="none" w:sz="0" w:space="0" w:color="auto"/>
        <w:bottom w:val="none" w:sz="0" w:space="0" w:color="auto"/>
        <w:right w:val="none" w:sz="0" w:space="0" w:color="auto"/>
      </w:divBdr>
    </w:div>
    <w:div w:id="123007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zavred-edi.ru/cheremsha-polza-i-vred-dlja-organizm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766</Words>
  <Characters>4368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2021-04-01T09:56:00Z</dcterms:created>
  <dcterms:modified xsi:type="dcterms:W3CDTF">2021-04-01T13:29:00Z</dcterms:modified>
</cp:coreProperties>
</file>