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62" w:rsidRDefault="00255691" w:rsidP="00255691">
      <w:pPr>
        <w:jc w:val="center"/>
      </w:pPr>
      <w:r>
        <w:rPr>
          <w:rFonts w:ascii="Verdana" w:hAnsi="Verdana"/>
          <w:b/>
          <w:bCs/>
          <w:color w:val="000000"/>
          <w:sz w:val="34"/>
          <w:szCs w:val="34"/>
          <w:shd w:val="clear" w:color="auto" w:fill="FFFFFF"/>
        </w:rPr>
        <w:t>Просто и безопасно: правила мытья овощей, фруктов, ягод, зелени</w:t>
      </w:r>
    </w:p>
    <w:tbl>
      <w:tblPr>
        <w:tblW w:w="10771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886"/>
        <w:gridCol w:w="450"/>
        <w:gridCol w:w="435"/>
      </w:tblGrid>
      <w:tr w:rsidR="00113331" w:rsidRPr="00113331" w:rsidTr="00113331">
        <w:trPr>
          <w:tblCellSpacing w:w="15" w:type="dxa"/>
        </w:trPr>
        <w:tc>
          <w:tcPr>
            <w:tcW w:w="4568" w:type="pct"/>
            <w:shd w:val="clear" w:color="auto" w:fill="FFFFFF"/>
            <w:vAlign w:val="center"/>
            <w:hideMark/>
          </w:tcPr>
          <w:p w:rsidR="00113331" w:rsidRPr="00113331" w:rsidRDefault="00113331" w:rsidP="00113331">
            <w:pPr>
              <w:spacing w:after="75" w:line="240" w:lineRule="auto"/>
              <w:ind w:right="2041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113331" w:rsidRPr="00113331" w:rsidRDefault="00113331" w:rsidP="00113331">
            <w:pPr>
              <w:spacing w:after="75" w:line="240" w:lineRule="auto"/>
              <w:ind w:right="2041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13331" w:rsidRPr="00113331" w:rsidRDefault="00113331" w:rsidP="00113331">
            <w:pPr>
              <w:spacing w:after="75" w:line="240" w:lineRule="auto"/>
              <w:ind w:left="-682" w:right="2041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</w:tr>
    </w:tbl>
    <w:p w:rsidR="00113331" w:rsidRPr="00113331" w:rsidRDefault="00113331" w:rsidP="00113331">
      <w:pPr>
        <w:spacing w:after="0" w:line="240" w:lineRule="auto"/>
        <w:ind w:right="2041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1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2210"/>
      </w:tblGrid>
      <w:tr w:rsidR="00113331" w:rsidRPr="00113331" w:rsidTr="0011333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331" w:rsidRPr="00113331" w:rsidRDefault="00113331" w:rsidP="00113331">
            <w:pPr>
              <w:spacing w:after="75" w:line="240" w:lineRule="auto"/>
              <w:ind w:left="1545" w:right="2041"/>
              <w:jc w:val="both"/>
              <w:rPr>
                <w:rFonts w:ascii="Vedana" w:eastAsia="Times New Roman" w:hAnsi="Vedana" w:cs="Times New Roman"/>
                <w:color w:val="8C8C8C"/>
                <w:sz w:val="16"/>
                <w:szCs w:val="16"/>
                <w:lang w:eastAsia="ru-RU"/>
              </w:rPr>
            </w:pPr>
          </w:p>
        </w:tc>
      </w:tr>
      <w:tr w:rsidR="00113331" w:rsidRPr="00113331" w:rsidTr="0011333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Рекомендациям по рациональным нормам потребления пищевых продуктов для россиян, рекомендуемые нормы потребления овощей и бахчевых на 1 человека в год составляют 120-140 кг, а картофеля – 95-100 кг, фруктов и ягод - 90-100 кг.</w:t>
            </w:r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– щедрая пора овощей, фруктов, ягод и зелени. Именно в это время года мы получаем большую часть макро- и микроэлементов, витаминов, пищевых волокон из всего разнообразия, произрастающего и созревающего на земле.</w:t>
            </w:r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тем, при несоблюдении элементарных норм личной и общественной гигиены, а также неправильном мытье ягод, овощей, фруктов и зелени мы рискуем заразиться кишечными инфекциями и некоторыми гельминтозами, так как на них могут остаться вредные микробы и яйца гельминтов, попавшие на плоды и листья из почвы, а также присутствовать химикаты, которыми обрабатывался плод в процессе роста, песок и мелкие насекомые.</w:t>
            </w:r>
            <w:proofErr w:type="gramEnd"/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 тщательно нужно промывать купленные овощи, фрукты, ягоды и зелень, но немытые ягоды и овощи, сорванные с грядки на своей даче, также представляют опасность. Тщательное мытье плодов и зелени - обязательное условие их употребления и мера профилактики кишечных инфекций.</w:t>
            </w:r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нужно помнить, что полезны только те плоды, которые тщательно обработаны, а самое главное  правило - покупать овощи и фрукты следует в местах санкционированной торговли, где осуществляется </w:t>
            </w:r>
            <w:proofErr w:type="gramStart"/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и безопасностью реализуемой продукции.</w:t>
            </w:r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 правилом для мытья всех овощей, фруктов, ягод и зелени: чем быстрее будет происходить процесс мытья, тем больше витаминов в них сохранится. Употреблять в пищу вымытые продукты лучше сразу же после их мытья.</w:t>
            </w:r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Особого внимания требует зелень. Зеленый лук, укроп, петрушку, </w:t>
            </w:r>
            <w:proofErr w:type="spellStart"/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кинзу</w:t>
            </w:r>
            <w:proofErr w:type="spellEnd"/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щавель, салатную зелень сначала нужно перебрать, удалить корни, пожелтевшие и поврежденные листья. Зелень нужно замочить в емкости с прохладной водой на 15 минут, периодически меняя воду и разбирая зелень по отдельным листочкам и веточкам, пока на дно не осядет вся </w:t>
            </w:r>
            <w:proofErr w:type="gramStart"/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грязь</w:t>
            </w:r>
            <w:proofErr w:type="gramEnd"/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вода в емкости не станет чистой. После этого зелень нужно тщательно ополоснуть под краном. Для лучшего очищения зелени от патогенных бактерий и микробов можно подержать ее в течение получаса в </w:t>
            </w:r>
            <w:proofErr w:type="spellStart"/>
            <w:proofErr w:type="gramStart"/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солевом-уксусном</w:t>
            </w:r>
            <w:proofErr w:type="spellEnd"/>
            <w:proofErr w:type="gramEnd"/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растворе (по 1 столовой ложке соли и уксуса на 1 литр воды).</w:t>
            </w:r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Ягоды клубники, вишни, черешни, малины, смородины, крыжовника, сливы и другие лучше выложить на дуршлаг в один слой и промывать под проточной </w:t>
            </w: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водой 5-7 минут. Потом рекомендуется попеременно 2-3 раза окунать дуршлаг попеременно в емкость с очень горячей и очень холодной водой.</w:t>
            </w:r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Корнеплоды, которые могут быть покрыты землей (картофель, редис, морковь, свекла, репа, редька) вначале нужно немного подержать в теплой воде, чтобы смылись частички земли, а затем тщательно очистить щеточкой под проточной водой и сами овощи хорошо промыть: сначала теплой, а потом холодной водой.</w:t>
            </w:r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Помидоры, огурцы, баклажаны, патиссоны, кабачки, перец, тыкву, фасоль нужно отмыть от земли в проточной воде и затем тщательно вымыть под проточной водой при помощи щетки в течение 2-3 минут и сполоснуть кипяченой водой.</w:t>
            </w:r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Капусту перед промыванием нужно очистить от внешних листов, так как они и кочерыжка могут накапливать нитраты. Цветную капусту перед споласкиванием прохладной водой лучше разделить на соцветия и обязательно освободить от потемневших участков.</w:t>
            </w:r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Яблоки, груши, персики, сливы, абрикосы нужно тщательно промывать теплой проточной водой при помощи щетки (можно с применением хозяйственного мыла) и ошпарить кипятком.</w:t>
            </w:r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стоит пренебрегать промыванием фруктов и плодов, которые вы потом будете очищать - мандарины, лимоны, грейпфруты, бананы, гранаты, арбузы и дыни нужно также мыть теплой водой </w:t>
            </w:r>
            <w:proofErr w:type="gramStart"/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поморщи щеточки (с применением хозяйственного мыла). Виноград надо промывать под проточной водой, желательно, разделив на гроздья.</w:t>
            </w:r>
          </w:p>
          <w:p w:rsidR="00113331" w:rsidRPr="00113331" w:rsidRDefault="00113331" w:rsidP="00113331">
            <w:pPr>
              <w:spacing w:after="240" w:line="240" w:lineRule="auto"/>
              <w:ind w:right="20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Выполняя эти нехитрые рекомендации, вы сохраните здоровье себе и своим близким. Будьте здоровы, питайтесь безопасными продуктами и приучайте к правилам гигиены своих детей!</w:t>
            </w:r>
          </w:p>
        </w:tc>
      </w:tr>
    </w:tbl>
    <w:p w:rsidR="00E07F10" w:rsidRDefault="00E07F10" w:rsidP="00113331">
      <w:pPr>
        <w:ind w:right="2041"/>
        <w:jc w:val="both"/>
        <w:rPr>
          <w:rFonts w:ascii="Times New Roman" w:hAnsi="Times New Roman" w:cs="Times New Roman"/>
          <w:sz w:val="28"/>
          <w:szCs w:val="28"/>
        </w:rPr>
      </w:pPr>
    </w:p>
    <w:p w:rsidR="00113331" w:rsidRDefault="00E07F10" w:rsidP="00E0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9931A3">
          <w:rPr>
            <w:rStyle w:val="a6"/>
            <w:rFonts w:ascii="Times New Roman" w:hAnsi="Times New Roman" w:cs="Times New Roman"/>
            <w:sz w:val="28"/>
            <w:szCs w:val="28"/>
          </w:rPr>
          <w:t>http://04.rospotrebnadzor.ru/index.php/san-nadzor/2015-10-01-05-48-10/7762-30062017.html</w:t>
        </w:r>
      </w:hyperlink>
    </w:p>
    <w:p w:rsidR="00E07F10" w:rsidRPr="00E07F10" w:rsidRDefault="00E07F10" w:rsidP="00E07F10">
      <w:pPr>
        <w:rPr>
          <w:rFonts w:ascii="Times New Roman" w:hAnsi="Times New Roman" w:cs="Times New Roman"/>
          <w:sz w:val="28"/>
          <w:szCs w:val="28"/>
        </w:rPr>
      </w:pPr>
    </w:p>
    <w:sectPr w:rsidR="00E07F10" w:rsidRPr="00E07F10" w:rsidSect="0011333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31"/>
    <w:rsid w:val="00113331"/>
    <w:rsid w:val="0014554E"/>
    <w:rsid w:val="00255691"/>
    <w:rsid w:val="003B49DA"/>
    <w:rsid w:val="00BC3E62"/>
    <w:rsid w:val="00D20887"/>
    <w:rsid w:val="00E0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113331"/>
  </w:style>
  <w:style w:type="paragraph" w:styleId="a3">
    <w:name w:val="Normal (Web)"/>
    <w:basedOn w:val="a"/>
    <w:uiPriority w:val="99"/>
    <w:unhideWhenUsed/>
    <w:rsid w:val="0011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7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4.rospotrebnadzor.ru/index.php/san-nadzor/2015-10-01-05-48-10/7762-3006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2021-05-17T09:21:00Z</dcterms:created>
  <dcterms:modified xsi:type="dcterms:W3CDTF">2021-05-17T12:42:00Z</dcterms:modified>
</cp:coreProperties>
</file>