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8A1" w:rsidRPr="006628A1" w:rsidRDefault="006628A1" w:rsidP="006628A1">
      <w:pPr>
        <w:shd w:val="clear" w:color="auto" w:fill="F8F8F8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6628A1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О профилактике педикулеза</w:t>
      </w:r>
    </w:p>
    <w:p w:rsidR="006628A1" w:rsidRPr="006628A1" w:rsidRDefault="006628A1" w:rsidP="006628A1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6628A1" w:rsidRPr="006628A1" w:rsidRDefault="006628A1" w:rsidP="006628A1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6628A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По данным ВОЗ, постоянному риску заражения педикулезом подвержены несколько миллиардов человек во всем мире. Педикулез является самым распространенным заболеванием независимо от уровня экономического развития страны. Динамика заболеваемости педикулезом в Российской Федерации за последнее десятилетие имеет тенденцию к снижению. Показатель зараженности педикулезом в Российской Федерации на 100 тысяч человек среди всех возрастных групп снижается с 2011 года. В 2019 году зарегистрировано 193954 случая педикулеза (показатель </w:t>
      </w:r>
      <w:proofErr w:type="spellStart"/>
      <w:r w:rsidRPr="006628A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пораженности</w:t>
      </w:r>
      <w:proofErr w:type="spellEnd"/>
      <w:r w:rsidRPr="006628A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– 132,09 на 100 тыс. населения), в том числе среди детей в возрасте до 14 лет – 53528 случаев (показатель - 206,83). </w:t>
      </w:r>
      <w:proofErr w:type="gramStart"/>
      <w:r w:rsidRPr="006628A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Наибольший показатель </w:t>
      </w:r>
      <w:proofErr w:type="spellStart"/>
      <w:r w:rsidRPr="006628A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пораженности</w:t>
      </w:r>
      <w:proofErr w:type="spellEnd"/>
      <w:r w:rsidRPr="006628A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отмечался в г. Москве (1008,26), Томской (193,07), Архангельской (146,88), Магаданской (134,58), Астраханской (122,66), Сахалинской (112,06), Вологодской (108,00) областях, Республике Крым (107,44), Республике Карелия (103,66).</w:t>
      </w:r>
      <w:proofErr w:type="gramEnd"/>
    </w:p>
    <w:p w:rsidR="006628A1" w:rsidRPr="006628A1" w:rsidRDefault="006628A1" w:rsidP="006628A1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6628A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январе-июне 2020 г. зарегистрировано 89239 случаев педикулеза (60,78 на 100 тыс. населения), в том числе среди детей в возрасте до 14 лет – 17597 случаев (показатель – 67,99).</w:t>
      </w:r>
    </w:p>
    <w:p w:rsidR="006628A1" w:rsidRPr="006628A1" w:rsidRDefault="006628A1" w:rsidP="006628A1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 w:rsidRPr="006628A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Серьезную проблему в распространении педикулеза, по-прежнему, представляют лица без определенного места жительства, среди которых отмечается высокий уровень </w:t>
      </w:r>
      <w:proofErr w:type="spellStart"/>
      <w:r w:rsidRPr="006628A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пораженности</w:t>
      </w:r>
      <w:proofErr w:type="spellEnd"/>
      <w:r w:rsidRPr="006628A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педикулезом - около 25%. </w:t>
      </w:r>
      <w:proofErr w:type="spellStart"/>
      <w:r w:rsidRPr="006628A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Пораженность</w:t>
      </w:r>
      <w:proofErr w:type="spellEnd"/>
      <w:r w:rsidRPr="006628A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головным педикулезом среди учащихся общеобразовательных организаций в среднем составила по стране 0,03%, среди отдыхающих в оздоровительных учреждениях составила - 0,02%, среди проживающих в домах - интернатах для престарелых и инвалидов - 0,01% и детских домах -0,03%.</w:t>
      </w:r>
      <w:proofErr w:type="gramEnd"/>
    </w:p>
    <w:p w:rsidR="006628A1" w:rsidRPr="006628A1" w:rsidRDefault="006628A1" w:rsidP="006628A1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6628A1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Что такое педикулез</w:t>
      </w:r>
    </w:p>
    <w:p w:rsidR="006628A1" w:rsidRPr="006628A1" w:rsidRDefault="006628A1" w:rsidP="006628A1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6628A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Педикулез или вшивость - заразное заболевание, вызываемое специфическим паразитированием на человеке вшей - мелких кровососущих, бескрылых насекомых, питающихся его кровью. Вопреки распространенному мнению, что педикулез - участь лиц без определенного места жительства, это заболевание с одинаковой степенью вероятности может встретиться у каждого.</w:t>
      </w:r>
    </w:p>
    <w:p w:rsidR="006628A1" w:rsidRPr="006628A1" w:rsidRDefault="006628A1" w:rsidP="006628A1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6628A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отличие от целого ряда заболеваний, которые человечество практически победило, педикулез прошел сквозь века. Вши известны с античных времён, еще Геродот писал о том, что египетские жрецы так тщательно выбривали головы для того, чтобы обезопасить себя от неприятных насекомых - вшей. В настоящее время вши часто встречаются в повседневной жизни людей. Все вши узко специфичны, на человеке паразитируют три вида вшей: головная, платяная и лобковая.</w:t>
      </w:r>
    </w:p>
    <w:p w:rsidR="006628A1" w:rsidRPr="006628A1" w:rsidRDefault="006628A1" w:rsidP="006628A1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6628A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Платяная вошь живет в складках белья и платья, особенно в швах, где и откладывает яйца, приклеивая их к ворсинкам ткани; яйца могут приклеиваться также к волосам на теле человека, кроме головы. Питается 2—3 раза в сутки; насыщается за 3—10 минут, единовременно выпивает крови заметно больше, чем головная.</w:t>
      </w:r>
    </w:p>
    <w:p w:rsidR="006628A1" w:rsidRPr="006628A1" w:rsidRDefault="006628A1" w:rsidP="006628A1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6628A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Отрицательное отношение вшей к высоким температурам </w:t>
      </w:r>
      <w:proofErr w:type="spellStart"/>
      <w:r w:rsidRPr="006628A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эпидемиологически</w:t>
      </w:r>
      <w:proofErr w:type="spellEnd"/>
      <w:r w:rsidRPr="006628A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значимо, так как вши покидают лихорадящих больных и могут переползать на окружающих здоровых людей</w:t>
      </w:r>
    </w:p>
    <w:p w:rsidR="006628A1" w:rsidRPr="006628A1" w:rsidRDefault="006628A1" w:rsidP="006628A1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6628A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Головная вошь живет и размножается в волосистой части головы, предпочтительно на висках, затылке и темени. Питается 2—3 раза в сутки. Возможно поражение смешанным педикулезом (например, одновременное присутствие головных и платяных вшей).</w:t>
      </w:r>
    </w:p>
    <w:p w:rsidR="006628A1" w:rsidRPr="006628A1" w:rsidRDefault="006628A1" w:rsidP="006628A1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6628A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Лобковая вошь или </w:t>
      </w:r>
      <w:proofErr w:type="spellStart"/>
      <w:r w:rsidRPr="006628A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площица</w:t>
      </w:r>
      <w:proofErr w:type="spellEnd"/>
      <w:r w:rsidRPr="006628A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самая мелкая из вшей человека. При значительной численности насекомые могут распространяться на всей нижней части туловища, особенно на животе, где в результате их </w:t>
      </w:r>
      <w:proofErr w:type="spellStart"/>
      <w:r w:rsidRPr="006628A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кровососания</w:t>
      </w:r>
      <w:proofErr w:type="spellEnd"/>
      <w:r w:rsidRPr="006628A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надолго остаются характерные синюшные следы. Лобковая вошь малоподвижна, обычно остается на месте, погрузив свой хоботок в кожу человека, и сосет кровь часто с небольшими перерывами.</w:t>
      </w:r>
    </w:p>
    <w:p w:rsidR="006628A1" w:rsidRPr="006628A1" w:rsidRDefault="006628A1" w:rsidP="006628A1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6628A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Самки вшей откладывают яйца (гниды), развитие яиц происходит в течение 5-9 дней, личинок - 15-17 дней. Продолжительность жизни взрослых - особей - 27-30 дней. Самки откладывают ежедневно 3-7 яиц, за всю жизнь - 38-140 яиц.</w:t>
      </w:r>
    </w:p>
    <w:p w:rsidR="006628A1" w:rsidRPr="006628A1" w:rsidRDefault="006628A1" w:rsidP="006628A1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6628A1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Эпидемиологическое значение вшей</w:t>
      </w:r>
    </w:p>
    <w:p w:rsidR="006628A1" w:rsidRPr="006628A1" w:rsidRDefault="006628A1" w:rsidP="006628A1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6628A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Педикулез, как правило, является следствием нарушения гигиенических норм. </w:t>
      </w:r>
      <w:proofErr w:type="gramStart"/>
      <w:r w:rsidRPr="006628A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Заражение людей головными и платяными вшами может происходить при тесном контакте с человеком, больным педикулёзом: например, при общении детей в коллективах (детских садах, интернатах, лагерях труда и отдыха и т. д.); в переполненном транспорте, в местах массового скопления людей, а также при использовании общих предметов - расчёсок, головных уборов, одежды, постельных принадлежностей и т.д.</w:t>
      </w:r>
      <w:proofErr w:type="gramEnd"/>
    </w:p>
    <w:p w:rsidR="006628A1" w:rsidRPr="006628A1" w:rsidRDefault="006628A1" w:rsidP="006628A1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6628A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Головным педикулезом заражаются особенно часто дети.</w:t>
      </w:r>
    </w:p>
    <w:p w:rsidR="006628A1" w:rsidRPr="006628A1" w:rsidRDefault="006628A1" w:rsidP="006628A1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6628A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Значение трёх видов вшей человека, как переносчиков возбудителей инфекционных болезней, различно. Наибольшую эпидемиологическую опасность представляет платяные вши, которые являются переносчиками возбудителей сыпного эпидемического и возвратного тифов, волынской (окопной) лихорадки. Головная вошь рассматривается как возможный переносчик возбудителей эпидемического сыпного и возвратного тифов. Однако роль этого вида окончательно не выяснена.</w:t>
      </w:r>
    </w:p>
    <w:p w:rsidR="006628A1" w:rsidRPr="006628A1" w:rsidRDefault="006628A1" w:rsidP="006628A1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6628A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Опасность педикулеза связана еще с тем, что вши очень быстро размножаются. Рост их численности и количества укусов могут стать </w:t>
      </w:r>
      <w:r w:rsidRPr="006628A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причиной гнойничковых поражений кожи, вторичной бактериальной инфекции, аллергических реакций.</w:t>
      </w:r>
    </w:p>
    <w:p w:rsidR="006628A1" w:rsidRPr="006628A1" w:rsidRDefault="006628A1" w:rsidP="006628A1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6628A1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u w:val="single"/>
          <w:lang w:eastAsia="ru-RU"/>
        </w:rPr>
        <w:t>Профилактика педикулеза</w:t>
      </w:r>
    </w:p>
    <w:p w:rsidR="006628A1" w:rsidRPr="006628A1" w:rsidRDefault="006628A1" w:rsidP="006628A1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6628A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Для предупреждения заражения вшами избегать контакта с заражёнными педикулёзом людьми и соблюдать правила личной гигиены: волосы ежедневно тщательно расчёсывать и своевременно стричь, по возможности надо ежедневно мыться, менять нательное и постельное бельё по мере загрязнения, но не реже чем через 7-10 дней, проводить регулярную уборку жилых помещений.</w:t>
      </w:r>
    </w:p>
    <w:p w:rsidR="006628A1" w:rsidRPr="006628A1" w:rsidRDefault="006628A1" w:rsidP="006628A1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6628A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При головном педикулёзе при обнаружении небольшого количества головных вшей (от 1 до 5 насекомых), ещё не успевших отложить яйца (гниды), можно использовать частый гребень для вычёсывания вшей из волос; при незначительном количестве платяных вшей - бельё можно прокипятить, а верхнюю одежду особенно швы и складки прогладить горячим утюгом.</w:t>
      </w:r>
    </w:p>
    <w:p w:rsidR="006628A1" w:rsidRPr="006628A1" w:rsidRDefault="006628A1" w:rsidP="006628A1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6628A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 тех случаях, когда насекомые уже отложили яйца, рекомендуется применять специальные </w:t>
      </w:r>
      <w:proofErr w:type="spellStart"/>
      <w:r w:rsidRPr="006628A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инсектицидные</w:t>
      </w:r>
      <w:proofErr w:type="spellEnd"/>
      <w:r w:rsidRPr="006628A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средства - </w:t>
      </w:r>
      <w:proofErr w:type="spellStart"/>
      <w:r w:rsidRPr="006628A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педикулициды</w:t>
      </w:r>
      <w:proofErr w:type="spellEnd"/>
      <w:r w:rsidRPr="006628A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предназначенные для уничтожения вшей.</w:t>
      </w:r>
    </w:p>
    <w:p w:rsidR="006628A1" w:rsidRPr="006628A1" w:rsidRDefault="006628A1" w:rsidP="006628A1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6628A1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Чтобы не </w:t>
      </w:r>
      <w:proofErr w:type="gramStart"/>
      <w:r w:rsidRPr="006628A1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заразиться педикулезом необходимо соблюдать</w:t>
      </w:r>
      <w:proofErr w:type="gramEnd"/>
      <w:r w:rsidRPr="006628A1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 следующие правила:</w:t>
      </w:r>
    </w:p>
    <w:p w:rsidR="006628A1" w:rsidRPr="006628A1" w:rsidRDefault="006628A1" w:rsidP="006628A1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6628A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· Не разрешайте ребенку пользоваться чужими расческами, полотенцами, шапками, наушниками, заколками, резинками для волос, так как через эти предметы передаются вши.</w:t>
      </w:r>
    </w:p>
    <w:p w:rsidR="006628A1" w:rsidRPr="006628A1" w:rsidRDefault="006628A1" w:rsidP="006628A1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6628A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· Проводите взаимные осмотры членов семьи после их длительного отсутствия. Проводите периодический осмотр волос и одежды у детей, посещающих детские учреждения.</w:t>
      </w:r>
    </w:p>
    <w:p w:rsidR="006628A1" w:rsidRPr="006628A1" w:rsidRDefault="006628A1" w:rsidP="006628A1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6628A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· Внимательно осматривайте постельные принадлежности во время путешествий.</w:t>
      </w:r>
    </w:p>
    <w:p w:rsidR="006628A1" w:rsidRPr="006628A1" w:rsidRDefault="006628A1" w:rsidP="006628A1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6628A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· После каникул и пребывания детей в оздоровительных учреждениях будьте особенно бдительными: проведите осмотр головы ребенка.</w:t>
      </w:r>
    </w:p>
    <w:p w:rsidR="006628A1" w:rsidRPr="006628A1" w:rsidRDefault="006628A1" w:rsidP="006628A1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6628A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Современные </w:t>
      </w:r>
      <w:proofErr w:type="spellStart"/>
      <w:r w:rsidRPr="006628A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педикулицидные</w:t>
      </w:r>
      <w:proofErr w:type="spellEnd"/>
      <w:r w:rsidRPr="006628A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средства позволяют справиться с педикулезом,</w:t>
      </w:r>
    </w:p>
    <w:p w:rsidR="006628A1" w:rsidRPr="006628A1" w:rsidRDefault="006628A1" w:rsidP="006628A1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6628A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поэтому </w:t>
      </w:r>
      <w:r w:rsidRPr="006628A1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если у ребенка обнаружены вши необходимо:</w:t>
      </w:r>
    </w:p>
    <w:p w:rsidR="006628A1" w:rsidRPr="006628A1" w:rsidRDefault="006628A1" w:rsidP="006628A1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6628A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· приобрести в аптеке средство для обработки от педикулеза с учетом возраста ребенка,</w:t>
      </w:r>
    </w:p>
    <w:p w:rsidR="006628A1" w:rsidRPr="006628A1" w:rsidRDefault="006628A1" w:rsidP="006628A1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6628A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· на </w:t>
      </w:r>
      <w:proofErr w:type="spellStart"/>
      <w:r w:rsidRPr="006628A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диметиконе</w:t>
      </w:r>
      <w:proofErr w:type="spellEnd"/>
      <w:r w:rsidRPr="006628A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- с 3 лет, </w:t>
      </w:r>
      <w:proofErr w:type="spellStart"/>
      <w:r w:rsidRPr="006628A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бензилбензоате</w:t>
      </w:r>
      <w:proofErr w:type="spellEnd"/>
      <w:r w:rsidRPr="006628A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эфирных и минеральных маслах - с 5 лет;</w:t>
      </w:r>
    </w:p>
    <w:p w:rsidR="006628A1" w:rsidRPr="006628A1" w:rsidRDefault="006628A1" w:rsidP="006628A1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6628A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· обработать волосистую часть головы средством в соответствии с прилагаемой инструкцией;</w:t>
      </w:r>
    </w:p>
    <w:p w:rsidR="006628A1" w:rsidRPr="006628A1" w:rsidRDefault="006628A1" w:rsidP="006628A1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6628A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· после этого вымыть голову с использованием шампуня или детского мыла; удалить механическим способом (руками или частым гребнем) погибших вшей и гнид;</w:t>
      </w:r>
    </w:p>
    <w:p w:rsidR="006628A1" w:rsidRPr="006628A1" w:rsidRDefault="006628A1" w:rsidP="006628A1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6628A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· надеть ребенку чистое белье и одежду;</w:t>
      </w:r>
    </w:p>
    <w:p w:rsidR="006628A1" w:rsidRPr="006628A1" w:rsidRDefault="006628A1" w:rsidP="006628A1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6628A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· постирать постельное белье и одежду, прогладить горячим утюгом с паром;</w:t>
      </w:r>
    </w:p>
    <w:p w:rsidR="006628A1" w:rsidRPr="006628A1" w:rsidRDefault="006628A1" w:rsidP="006628A1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6628A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· осмотреть всех членов семьи и себя на присутствие вшей;</w:t>
      </w:r>
    </w:p>
    <w:p w:rsidR="006628A1" w:rsidRPr="006628A1" w:rsidRDefault="006628A1" w:rsidP="006628A1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6628A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· повторить осмотр ребенка и членов семьи в течение месяца через каждые 7-10 дней.</w:t>
      </w:r>
    </w:p>
    <w:p w:rsidR="006628A1" w:rsidRPr="006628A1" w:rsidRDefault="006628A1" w:rsidP="006628A1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6628A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Будьте здоровы!</w:t>
      </w:r>
    </w:p>
    <w:p w:rsidR="006628A1" w:rsidRPr="006628A1" w:rsidRDefault="006628A1" w:rsidP="006628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28A1" w:rsidRDefault="006628A1" w:rsidP="006628A1">
      <w:pPr>
        <w:jc w:val="both"/>
        <w:rPr>
          <w:rFonts w:ascii="Times New Roman" w:hAnsi="Times New Roman" w:cs="Times New Roman"/>
          <w:sz w:val="28"/>
          <w:szCs w:val="28"/>
        </w:rPr>
      </w:pPr>
      <w:r w:rsidRPr="006628A1">
        <w:rPr>
          <w:rFonts w:ascii="Times New Roman" w:hAnsi="Times New Roman" w:cs="Times New Roman"/>
          <w:sz w:val="28"/>
          <w:szCs w:val="28"/>
        </w:rPr>
        <w:t xml:space="preserve">ИСТОЧНИК: </w:t>
      </w:r>
      <w:hyperlink r:id="rId4" w:history="1">
        <w:r w:rsidRPr="00B11A84">
          <w:rPr>
            <w:rStyle w:val="a4"/>
            <w:rFonts w:ascii="Times New Roman" w:hAnsi="Times New Roman" w:cs="Times New Roman"/>
            <w:sz w:val="28"/>
            <w:szCs w:val="28"/>
          </w:rPr>
          <w:t>https://www.rospotrebnadzor.ru</w:t>
        </w:r>
      </w:hyperlink>
    </w:p>
    <w:p w:rsidR="006628A1" w:rsidRPr="006628A1" w:rsidRDefault="006628A1" w:rsidP="006628A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628A1" w:rsidRPr="006628A1" w:rsidSect="009D2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28A1"/>
    <w:rsid w:val="006628A1"/>
    <w:rsid w:val="006D42C2"/>
    <w:rsid w:val="009D2B5C"/>
    <w:rsid w:val="00E56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5C"/>
  </w:style>
  <w:style w:type="paragraph" w:styleId="1">
    <w:name w:val="heading 1"/>
    <w:basedOn w:val="a"/>
    <w:link w:val="10"/>
    <w:uiPriority w:val="9"/>
    <w:qFormat/>
    <w:rsid w:val="006628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28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662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62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628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2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ospotrebnadz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1095</Words>
  <Characters>6246</Characters>
  <Application>Microsoft Office Word</Application>
  <DocSecurity>0</DocSecurity>
  <Lines>52</Lines>
  <Paragraphs>14</Paragraphs>
  <ScaleCrop>false</ScaleCrop>
  <Company/>
  <LinksUpToDate>false</LinksUpToDate>
  <CharactersWithSpaces>7327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2021-06-04T08:57:00Z</dcterms:created>
  <dcterms:modified xsi:type="dcterms:W3CDTF">2021-06-05T19:28:00Z</dcterms:modified>
</cp:coreProperties>
</file>