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E" w:rsidRDefault="0085174E" w:rsidP="0085174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517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1 августа - начало сезона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реализации </w:t>
      </w:r>
      <w:r w:rsidRPr="008517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бахчевых культур</w:t>
      </w:r>
      <w:r w:rsidRPr="0085174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</w:p>
    <w:p w:rsidR="00540594" w:rsidRPr="00540594" w:rsidRDefault="00540594" w:rsidP="0054059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  </w:t>
      </w:r>
      <w:r w:rsidR="0085174E" w:rsidRPr="0085174E">
        <w:rPr>
          <w:b/>
          <w:color w:val="FF0000"/>
          <w:sz w:val="36"/>
          <w:szCs w:val="36"/>
        </w:rPr>
        <w:t xml:space="preserve"> </w:t>
      </w:r>
      <w:r w:rsidRPr="00540594">
        <w:rPr>
          <w:sz w:val="28"/>
          <w:szCs w:val="28"/>
        </w:rPr>
        <w:t>Все знают, что летом наступает сезон продажи бахчевых культур, но уже сейчас в городе открыто множество точек, в которых можно приобрести арбузы и дыни.</w:t>
      </w:r>
    </w:p>
    <w:p w:rsidR="00540594" w:rsidRPr="00540594" w:rsidRDefault="00540594" w:rsidP="0054059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0594">
        <w:rPr>
          <w:sz w:val="28"/>
          <w:szCs w:val="28"/>
        </w:rPr>
        <w:t xml:space="preserve">Официальный сезон продажи бахчевых культур  обычно начинается с 1 августа.  К бахчевым культурам относятся  одно -  или многолетние растения семейства </w:t>
      </w:r>
      <w:proofErr w:type="gramStart"/>
      <w:r w:rsidRPr="00540594">
        <w:rPr>
          <w:sz w:val="28"/>
          <w:szCs w:val="28"/>
        </w:rPr>
        <w:t>тыквенных</w:t>
      </w:r>
      <w:proofErr w:type="gramEnd"/>
      <w:r w:rsidRPr="00540594">
        <w:rPr>
          <w:sz w:val="28"/>
          <w:szCs w:val="28"/>
        </w:rPr>
        <w:t>: арбуз, дыня, тыква, кабачок, патиссон и другие.</w:t>
      </w:r>
    </w:p>
    <w:p w:rsidR="00540594" w:rsidRPr="00540594" w:rsidRDefault="00540594" w:rsidP="0054059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0594">
        <w:rPr>
          <w:sz w:val="28"/>
          <w:szCs w:val="28"/>
        </w:rPr>
        <w:t xml:space="preserve">Наибольшей популярностью, по понятным причинам, пользуются арбузы и дыни, т.к. обладают  </w:t>
      </w:r>
      <w:proofErr w:type="gramStart"/>
      <w:r w:rsidRPr="00540594">
        <w:rPr>
          <w:sz w:val="28"/>
          <w:szCs w:val="28"/>
        </w:rPr>
        <w:t>ценными</w:t>
      </w:r>
      <w:proofErr w:type="gramEnd"/>
      <w:r w:rsidRPr="00540594">
        <w:rPr>
          <w:sz w:val="28"/>
          <w:szCs w:val="28"/>
        </w:rPr>
        <w:t xml:space="preserve"> диетическими, вкусовыми и питательным свойствам. </w:t>
      </w:r>
      <w:proofErr w:type="gramStart"/>
      <w:r w:rsidRPr="00540594">
        <w:rPr>
          <w:sz w:val="28"/>
          <w:szCs w:val="28"/>
        </w:rPr>
        <w:t xml:space="preserve">В них содержится большое количество сахарозы и фруктозы, различные полезные аминокислоты, макро- и микроэлементы, включая антиоксиданты, клетчатку, кальций, железо, магний, калий, серу, </w:t>
      </w:r>
      <w:proofErr w:type="spellStart"/>
      <w:r w:rsidRPr="00540594">
        <w:rPr>
          <w:sz w:val="28"/>
          <w:szCs w:val="28"/>
        </w:rPr>
        <w:t>фолиевую</w:t>
      </w:r>
      <w:proofErr w:type="spellEnd"/>
      <w:r w:rsidRPr="00540594">
        <w:rPr>
          <w:sz w:val="28"/>
          <w:szCs w:val="28"/>
        </w:rPr>
        <w:t xml:space="preserve"> кислоту и натрий.</w:t>
      </w:r>
      <w:proofErr w:type="gramEnd"/>
    </w:p>
    <w:p w:rsidR="00540594" w:rsidRPr="00540594" w:rsidRDefault="00540594" w:rsidP="005405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0594">
        <w:rPr>
          <w:sz w:val="28"/>
          <w:szCs w:val="28"/>
        </w:rPr>
        <w:t>Арбузы и дыни  употребляют в пищу в основном в свежем виде, поэтому  важно знать,  как  выбрать безопасную продукцию, и в то же врем вкусную и сладкую.</w:t>
      </w:r>
    </w:p>
    <w:p w:rsidR="0085174E" w:rsidRPr="0085174E" w:rsidRDefault="0085174E" w:rsidP="00540594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неблагоприятных последствий покупки согласно санитарным правилам СП 2.3.6.1066-01 «Санитарно-эпидемиологические   требования к организации торговле и обороту в них продовольственного сырья и пищевых продуктов, место торговли должно соответствовать требованиям: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продавец должен обеспечить содержание торгового места (палатки, киоска, тележки, лотка, автофургона), а также окружающей территории в чистоте;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должен осуществлять прием и реализацию продукции с документами</w:t>
      </w:r>
      <w:proofErr w:type="gramStart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подтверждающими ее происхождение, качество и безопасность.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должен обеспечить </w:t>
      </w:r>
      <w:proofErr w:type="gramStart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годности и правил отпуска пищевых продуктов,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должен строго соблюдать правила личной гигиены, должен быть опрятно одет, должен носить чистую санитарную одежду (включая специальный головной убор), нагрудный фирменный знак организации с указанием ее наименования, адреса, ФИО продавца.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должен иметь при себе и предъявить должностным лицам государственной санитарно-эпидемиологической службе личную медицинскую книжку установленного образца, документы, подтверждающие происхождение, качество, и безопасность реализованной продукции.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запрещена реализация </w:t>
      </w:r>
      <w:proofErr w:type="gramStart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бахчевых</w:t>
      </w:r>
      <w:proofErr w:type="gramEnd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навалом, с земли,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продажа бахчевых культур частями и с надрезами не допускается.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  арбузы и дыни должны быть накрыты тентом, храниться на специальных поддонах или стеллажах. Арбуз содержит много легко усваиваемых сахаров (фруктоза) и </w:t>
      </w:r>
      <w:proofErr w:type="spellStart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фолиевой</w:t>
      </w:r>
      <w:proofErr w:type="spellEnd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кислоты, богат </w:t>
      </w: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микроэлементами, такими как магний, калий и природным антиоксидантом – </w:t>
      </w:r>
      <w:proofErr w:type="spellStart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ликопеном</w:t>
      </w:r>
      <w:proofErr w:type="spellEnd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Хороший зрелый арбуз имеет целостный покров, цвет корки яркий и контрастный, светлое пятно на боку, на котором лежал арбуз. У спелого арбуза корка твердая и блестящая. Плодоножка сухая Мякоть плодов сочная, без </w:t>
      </w:r>
      <w:proofErr w:type="spellStart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ослизнений</w:t>
      </w:r>
      <w:proofErr w:type="spellEnd"/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сладкая и вкусная.</w:t>
      </w:r>
    </w:p>
    <w:p w:rsidR="0085174E" w:rsidRPr="0085174E" w:rsidRDefault="0085174E" w:rsidP="0085174E">
      <w:pPr>
        <w:shd w:val="clear" w:color="auto" w:fill="FFFFFF"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аналогичным образом надо подходить и к выбору дыни, есть только одно небольшое отличие, у дыни противоположная сторона от хвостика должна быть чуть мягкой, если твердая – это признак того, что она не зрелая. От дыни обязательно должен исходить приятный аромат.</w:t>
      </w:r>
    </w:p>
    <w:p w:rsidR="0085174E" w:rsidRPr="00540594" w:rsidRDefault="0085174E" w:rsidP="0085174E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Уважаемые потребители!</w:t>
      </w:r>
    </w:p>
    <w:p w:rsidR="0085174E" w:rsidRPr="0085174E" w:rsidRDefault="0085174E" w:rsidP="0085174E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Подходите к выбору летних продуктов очень внимательно. Этим вы обезопасите себя и своих близких от неприятных ситуаций, связанных со здоровьем.</w:t>
      </w:r>
    </w:p>
    <w:p w:rsidR="0085174E" w:rsidRPr="0085174E" w:rsidRDefault="0085174E" w:rsidP="0085174E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выборе, не забывайте, что соблюдение простых правил позволит получить пользу от их употребления. Правильно подходить к выбору торговой точки, где собираетесь приобрести арбуз или дыню, лучше всего покупать в стационарных предприятиях торговли, рынках и ярмарках, сезонных овощей и фруктов. Следует воздержаться от покупки вдоль дороги, в местах несанкционированной торговли, не покупать дыни и арбузы с надрезами, так как есть большая вероятность бактериологического обсеменения. Жара и наличие питательной среды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(мякоть) – это </w:t>
      </w:r>
      <w:proofErr w:type="gramStart"/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</w:t>
      </w:r>
      <w:proofErr w:type="gramEnd"/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способствующие быстрому росту и развитию бактерий.</w:t>
      </w:r>
    </w:p>
    <w:p w:rsidR="0085174E" w:rsidRPr="0085174E" w:rsidRDefault="0085174E" w:rsidP="0085174E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тем, как разрезать плод, тщательно вымойте его с мылом под горячей водой</w:t>
      </w:r>
      <w:proofErr w:type="gramStart"/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возможности обдайте кипятком, с целью профилактики кишечной инфекции.</w:t>
      </w:r>
    </w:p>
    <w:p w:rsidR="0085174E" w:rsidRPr="0085174E" w:rsidRDefault="0085174E" w:rsidP="0085174E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Разрезанные арбузы и дыни хранить только в холодильнике. При появлении кислого вкуса или запаха следует незамедлительно выкинуть продукт.</w:t>
      </w:r>
    </w:p>
    <w:p w:rsidR="0085174E" w:rsidRPr="0085174E" w:rsidRDefault="0085174E" w:rsidP="0085174E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7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0B3A" w:rsidRDefault="0085174E" w:rsidP="00851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EB5EED">
          <w:rPr>
            <w:rStyle w:val="a4"/>
            <w:rFonts w:ascii="Times New Roman" w:hAnsi="Times New Roman" w:cs="Times New Roman"/>
            <w:sz w:val="28"/>
            <w:szCs w:val="28"/>
          </w:rPr>
          <w:t>https://fbuz24.ru/News/Get/5146</w:t>
        </w:r>
      </w:hyperlink>
    </w:p>
    <w:p w:rsidR="0085174E" w:rsidRPr="0085174E" w:rsidRDefault="0085174E" w:rsidP="00851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74E" w:rsidRPr="0085174E" w:rsidSect="00FE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4E"/>
    <w:rsid w:val="00540594"/>
    <w:rsid w:val="0085174E"/>
    <w:rsid w:val="00961F04"/>
    <w:rsid w:val="009675E3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3A"/>
  </w:style>
  <w:style w:type="paragraph" w:styleId="2">
    <w:name w:val="heading 2"/>
    <w:basedOn w:val="a"/>
    <w:link w:val="20"/>
    <w:uiPriority w:val="9"/>
    <w:qFormat/>
    <w:rsid w:val="0085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85174E"/>
    <w:rPr>
      <w:i/>
      <w:iCs/>
    </w:rPr>
  </w:style>
  <w:style w:type="paragraph" w:styleId="a3">
    <w:name w:val="Normal (Web)"/>
    <w:basedOn w:val="a"/>
    <w:uiPriority w:val="99"/>
    <w:semiHidden/>
    <w:unhideWhenUsed/>
    <w:rsid w:val="0085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1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164">
              <w:marLeft w:val="0"/>
              <w:marRight w:val="4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uz24.ru/News/Get/5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2021-07-09T10:00:00Z</dcterms:created>
  <dcterms:modified xsi:type="dcterms:W3CDTF">2021-07-10T18:00:00Z</dcterms:modified>
</cp:coreProperties>
</file>