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85" w:rsidRDefault="00926485" w:rsidP="00926485">
      <w:pPr>
        <w:spacing w:after="0" w:line="555" w:lineRule="atLeast"/>
        <w:outlineLvl w:val="1"/>
        <w:rPr>
          <w:rFonts w:ascii="Segoe UI" w:eastAsia="Times New Roman" w:hAnsi="Segoe UI" w:cs="Segoe UI"/>
          <w:b/>
          <w:bCs/>
          <w:color w:val="242424"/>
          <w:sz w:val="45"/>
          <w:szCs w:val="45"/>
          <w:shd w:val="clear" w:color="auto" w:fill="FFFFFF"/>
          <w:lang w:eastAsia="ru-RU"/>
        </w:rPr>
      </w:pPr>
      <w:r w:rsidRPr="00926485">
        <w:rPr>
          <w:rFonts w:ascii="Segoe UI" w:eastAsia="Times New Roman" w:hAnsi="Segoe UI" w:cs="Segoe UI"/>
          <w:b/>
          <w:bCs/>
          <w:color w:val="242424"/>
          <w:sz w:val="45"/>
          <w:szCs w:val="45"/>
          <w:shd w:val="clear" w:color="auto" w:fill="FFFFFF"/>
          <w:lang w:eastAsia="ru-RU"/>
        </w:rPr>
        <w:t>Пирамида питания для детей</w:t>
      </w:r>
    </w:p>
    <w:p w:rsidR="00926485" w:rsidRPr="00926485" w:rsidRDefault="00926485" w:rsidP="00926485">
      <w:pPr>
        <w:spacing w:after="0" w:line="555" w:lineRule="atLeast"/>
        <w:outlineLvl w:val="1"/>
        <w:rPr>
          <w:rFonts w:ascii="Segoe UI" w:eastAsia="Times New Roman" w:hAnsi="Segoe UI" w:cs="Segoe UI"/>
          <w:b/>
          <w:bCs/>
          <w:color w:val="242424"/>
          <w:sz w:val="45"/>
          <w:szCs w:val="45"/>
          <w:shd w:val="clear" w:color="auto" w:fill="FFFFFF"/>
          <w:lang w:eastAsia="ru-RU"/>
        </w:rPr>
      </w:pPr>
    </w:p>
    <w:p w:rsidR="00926485" w:rsidRPr="00926485" w:rsidRDefault="00926485" w:rsidP="00926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color w:val="242424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667000" cy="1905000"/>
            <wp:effectExtent l="19050" t="0" r="0" b="0"/>
            <wp:wrapSquare wrapText="bothSides"/>
            <wp:docPr id="1" name="Рисунок 1" descr="https://avatars.mds.yandex.net/get-turbo/1531643/rth94e54c0e230d2a89e962968a0fa7af2a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1531643/rth94e54c0e230d2a89e962968a0fa7af2a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Составляя рацион питания для детей, необходимо сделать это так, чтобы питание было полноценным и обеспечивало правильное развитие и активный рост ребенка. К тому же родителям важно позаботиться о том, чтобы и вкус, и цвет, и общий вид блюд были аппетитными, иначе малыши могут отказаться есть полезную еду.</w:t>
      </w:r>
    </w:p>
    <w:p w:rsidR="00926485" w:rsidRPr="00926485" w:rsidRDefault="00926485" w:rsidP="00926485">
      <w:pPr>
        <w:shd w:val="clear" w:color="auto" w:fill="FFFFFF"/>
        <w:spacing w:before="300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Пирамида питания для взрослых является основой составления меню и для детей. Разница есть только в продуктах, обязательных для потребления. Пирамида отлично визуализирует тот подход к питанию, который должен практиковаться при составлении детского рациона. </w:t>
      </w:r>
      <w:proofErr w:type="gramStart"/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Ее основа – наиболее важные продукты для ребенка, то есть крупы, злаки, овощи, фрукты, мясо, рыба, яйца молокопродукты, орехи, растительные масла.</w:t>
      </w:r>
      <w:proofErr w:type="gramEnd"/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самом верху этой пирамиды находятся сладости, газировка, кондитерские изделия.</w:t>
      </w:r>
    </w:p>
    <w:p w:rsidR="00926485" w:rsidRPr="00926485" w:rsidRDefault="00926485" w:rsidP="00926485">
      <w:pPr>
        <w:shd w:val="clear" w:color="auto" w:fill="FFFFFF"/>
        <w:spacing w:before="300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Еще один важный момент – питьевой режим. С детства малышей нужно приучать, чтобы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жажду</w:t>
      </w:r>
      <w:proofErr w:type="gramEnd"/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они утоляли чистой питьевой водой, а не газировкой или магазинными соками.</w:t>
      </w:r>
    </w:p>
    <w:p w:rsidR="00926485" w:rsidRPr="00926485" w:rsidRDefault="00926485" w:rsidP="00926485">
      <w:pPr>
        <w:shd w:val="clear" w:color="auto" w:fill="FFFFFF"/>
        <w:spacing w:before="300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следует детям слишком давать и свежевыжатые соки. Они, конечно же, полезнее, чем магазинные, но все равно основой должны быть свежие фрукты с клетчаткой и пищевыми волокнами.</w:t>
      </w:r>
    </w:p>
    <w:p w:rsidR="00926485" w:rsidRPr="00926485" w:rsidRDefault="00926485" w:rsidP="00926485">
      <w:pPr>
        <w:shd w:val="clear" w:color="auto" w:fill="FFFFFF"/>
        <w:spacing w:before="300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самого детства ребенок должен привыкнуть пить молоко и есть молочные продукты, в которых много кальция, являющегося основой для роста скелета.</w:t>
      </w:r>
    </w:p>
    <w:p w:rsidR="00926485" w:rsidRPr="00926485" w:rsidRDefault="00926485" w:rsidP="00926485">
      <w:pPr>
        <w:shd w:val="clear" w:color="auto" w:fill="FFFFFF"/>
        <w:spacing w:before="300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Разумеется, животные белки и железо, содержащиеся в мясе, не менее важны.</w:t>
      </w:r>
    </w:p>
    <w:p w:rsidR="00926485" w:rsidRPr="00926485" w:rsidRDefault="00926485" w:rsidP="00926485">
      <w:pPr>
        <w:shd w:val="clear" w:color="auto" w:fill="FFFFFF"/>
        <w:spacing w:before="300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Что касается хлеба, то для малышей он тоже важен, так как содержит много </w:t>
      </w:r>
      <w:r w:rsidRPr="0092648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микроэлементов</w:t>
      </w:r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Но если хлеб из муки грубого помола очень полезен, то сдоба и белые хлебные изделия приносят намного меньше пользы. Но при этом ребенок, который любит булочки, рискует быстро набрать вес.</w:t>
      </w:r>
    </w:p>
    <w:p w:rsidR="00926485" w:rsidRPr="00926485" w:rsidRDefault="00926485" w:rsidP="00926485">
      <w:pPr>
        <w:shd w:val="clear" w:color="auto" w:fill="FFFFFF"/>
        <w:spacing w:before="300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целом подходи к организации здорового питания детей предусматривает выполнения тех же правил, что и при организации здорового меню для </w:t>
      </w:r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взрослых. Главное – приучить малыша к основным правилам здоровой еды и сделать все, чтобы он полюбил полезные блюда.</w:t>
      </w:r>
    </w:p>
    <w:p w:rsidR="00926485" w:rsidRPr="00926485" w:rsidRDefault="00926485" w:rsidP="00926485">
      <w:pPr>
        <w:shd w:val="clear" w:color="auto" w:fill="FFFFFF"/>
        <w:spacing w:before="300" w:after="225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92648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Примерное меню</w:t>
      </w:r>
    </w:p>
    <w:p w:rsidR="00926485" w:rsidRPr="00926485" w:rsidRDefault="00926485" w:rsidP="00926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завтрак ребенок должен потреблять молоко или молочные продукты. Это может быть сыр, кефир, творог, йогурт. Также подходят овощи, тосты.</w:t>
      </w:r>
    </w:p>
    <w:p w:rsidR="00926485" w:rsidRPr="00926485" w:rsidRDefault="00926485" w:rsidP="00926485">
      <w:pPr>
        <w:numPr>
          <w:ilvl w:val="0"/>
          <w:numId w:val="1"/>
        </w:numPr>
        <w:shd w:val="clear" w:color="auto" w:fill="FFFFFF"/>
        <w:spacing w:before="150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обед, являющийся основным приемом пищи, детям </w:t>
      </w:r>
      <w:proofErr w:type="gramStart"/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следует обязательно есть</w:t>
      </w:r>
      <w:proofErr w:type="gramEnd"/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белковую пищу – мясо или рыбу, а также овощи.</w:t>
      </w:r>
    </w:p>
    <w:p w:rsidR="00926485" w:rsidRPr="00926485" w:rsidRDefault="00926485" w:rsidP="00926485">
      <w:pPr>
        <w:numPr>
          <w:ilvl w:val="0"/>
          <w:numId w:val="1"/>
        </w:numPr>
        <w:shd w:val="clear" w:color="auto" w:fill="FFFFFF"/>
        <w:spacing w:before="150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Ужин должен быть не таким обильным, как завтрак. Можно предложить ребенку кашу с фруктами или молочный суп, если утром он предпочитает иную пищу.</w:t>
      </w:r>
    </w:p>
    <w:p w:rsidR="00926485" w:rsidRPr="00926485" w:rsidRDefault="00926485" w:rsidP="00926485">
      <w:pPr>
        <w:shd w:val="clear" w:color="auto" w:fill="FFFFFF"/>
        <w:spacing w:before="300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Кроме того, дошкольники и особенно школьники должны обязательно иметь на протяжении дня несколько перекусов.</w:t>
      </w:r>
    </w:p>
    <w:p w:rsidR="00926485" w:rsidRPr="00926485" w:rsidRDefault="00926485" w:rsidP="009264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Второй завтрак – подойдет сыр, отварное мясо с овощами, фрукты.</w:t>
      </w:r>
    </w:p>
    <w:p w:rsidR="00926485" w:rsidRPr="00926485" w:rsidRDefault="00926485" w:rsidP="00926485">
      <w:pPr>
        <w:numPr>
          <w:ilvl w:val="0"/>
          <w:numId w:val="2"/>
        </w:numPr>
        <w:shd w:val="clear" w:color="auto" w:fill="FFFFFF"/>
        <w:spacing w:before="150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Второй перекус – между обедом и ужином можно есть орехи, сухофрукты, йогурт.</w:t>
      </w:r>
    </w:p>
    <w:p w:rsidR="00926485" w:rsidRDefault="00926485" w:rsidP="00926485">
      <w:pPr>
        <w:numPr>
          <w:ilvl w:val="0"/>
          <w:numId w:val="2"/>
        </w:numPr>
        <w:shd w:val="clear" w:color="auto" w:fill="FFFFFF"/>
        <w:spacing w:before="150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течение дня ребенок должен выпивать не менее 1 л чистой воды.</w:t>
      </w:r>
    </w:p>
    <w:p w:rsidR="00926485" w:rsidRPr="00926485" w:rsidRDefault="00926485" w:rsidP="00926485">
      <w:pPr>
        <w:shd w:val="clear" w:color="auto" w:fill="FFFFFF"/>
        <w:spacing w:before="150" w:after="100" w:afterAutospacing="1" w:line="39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26485" w:rsidRDefault="00926485" w:rsidP="00926485">
      <w:pPr>
        <w:jc w:val="both"/>
        <w:rPr>
          <w:rFonts w:ascii="Times New Roman" w:hAnsi="Times New Roman" w:cs="Times New Roman"/>
          <w:sz w:val="28"/>
          <w:szCs w:val="28"/>
        </w:rPr>
      </w:pPr>
      <w:r w:rsidRPr="00926485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B04ADF">
          <w:rPr>
            <w:rStyle w:val="a6"/>
            <w:rFonts w:ascii="Times New Roman" w:hAnsi="Times New Roman" w:cs="Times New Roman"/>
            <w:sz w:val="28"/>
            <w:szCs w:val="28"/>
          </w:rPr>
          <w:t>https://medside-ru.turbopages.org/medside.ru/s/ratsion-pitaniya-cheloveka-pishhevaya-piramida-pitaniya</w:t>
        </w:r>
      </w:hyperlink>
    </w:p>
    <w:p w:rsidR="00926485" w:rsidRPr="00926485" w:rsidRDefault="00926485" w:rsidP="009264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6485" w:rsidRPr="00926485" w:rsidSect="004F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6AEA"/>
    <w:multiLevelType w:val="multilevel"/>
    <w:tmpl w:val="DBD8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21E84"/>
    <w:multiLevelType w:val="multilevel"/>
    <w:tmpl w:val="DC88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485"/>
    <w:rsid w:val="00394469"/>
    <w:rsid w:val="004F009C"/>
    <w:rsid w:val="00926485"/>
    <w:rsid w:val="00E9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9C"/>
  </w:style>
  <w:style w:type="paragraph" w:styleId="2">
    <w:name w:val="heading 2"/>
    <w:basedOn w:val="a"/>
    <w:link w:val="20"/>
    <w:uiPriority w:val="9"/>
    <w:qFormat/>
    <w:rsid w:val="00926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6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4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92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64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4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26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40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side-ru.turbopages.org/medside.ru/s/ratsion-pitaniya-cheloveka-pishhevaya-piramida-pitani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2021-10-27T09:38:00Z</dcterms:created>
  <dcterms:modified xsi:type="dcterms:W3CDTF">2021-11-10T23:44:00Z</dcterms:modified>
</cp:coreProperties>
</file>