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36"/>
          <w:szCs w:val="36"/>
        </w:rPr>
      </w:pPr>
      <w:r w:rsidRPr="00966F74">
        <w:rPr>
          <w:rStyle w:val="a4"/>
          <w:sz w:val="36"/>
          <w:szCs w:val="36"/>
        </w:rPr>
        <w:t>Правильное питание беременных и кормящих женщин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 xml:space="preserve">Организация правильного питания беременных женщин является одним из важных условий нормального течения и благополучного исхода беременности, поддержания здоровья беременной женщины и обеспечения  адекватного роста и развития плода, а в последующем рожденного ребенка. Неполноценное питание может способствовать формированию анемий, </w:t>
      </w:r>
      <w:proofErr w:type="spellStart"/>
      <w:r w:rsidRPr="00966F74">
        <w:rPr>
          <w:sz w:val="28"/>
          <w:szCs w:val="28"/>
        </w:rPr>
        <w:t>гестозов</w:t>
      </w:r>
      <w:proofErr w:type="spellEnd"/>
      <w:r w:rsidRPr="00966F74">
        <w:rPr>
          <w:sz w:val="28"/>
          <w:szCs w:val="28"/>
        </w:rPr>
        <w:t xml:space="preserve"> и </w:t>
      </w:r>
      <w:proofErr w:type="spellStart"/>
      <w:r w:rsidRPr="00966F74">
        <w:rPr>
          <w:sz w:val="28"/>
          <w:szCs w:val="28"/>
        </w:rPr>
        <w:t>фетоплацентарной</w:t>
      </w:r>
      <w:proofErr w:type="spellEnd"/>
      <w:r w:rsidRPr="00966F74">
        <w:rPr>
          <w:sz w:val="28"/>
          <w:szCs w:val="28"/>
        </w:rPr>
        <w:t xml:space="preserve"> недостаточности, которая нередко является причиной перинатальной патологии.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 xml:space="preserve">Рацион  питания беременных и кормящих женщин должен включать все основные группы продуктов, и в частности, мясо и мясопродукты; рыбу и рыбопродукты; молоко и молочные продукты (включая кефир, йогурт, ряженку, творог, сыр, сметану и др.); хлеб и хлебобулочные изделия (предпочтительнее </w:t>
      </w:r>
      <w:proofErr w:type="spellStart"/>
      <w:r w:rsidRPr="00966F74">
        <w:rPr>
          <w:sz w:val="28"/>
          <w:szCs w:val="28"/>
        </w:rPr>
        <w:t>ржанопшеничный</w:t>
      </w:r>
      <w:proofErr w:type="spellEnd"/>
      <w:r w:rsidRPr="00966F74">
        <w:rPr>
          <w:sz w:val="28"/>
          <w:szCs w:val="28"/>
        </w:rPr>
        <w:t>); крупы и макаронные изделия; пищевые жиры (сливочное масло и растительные жиры — подсолнечное, кукурузное, соевое, оливковое масло и др.), яйца, овощи и фрукты, кондитерские изделия и сахар. Такие продукты, как мясо (говядина, свинина, кролик и др.) или птица, молочные продукты, хлеб и хлебобулочные изделия, крупы и макаронные изделия, пищевые жиры, овощи и фрукты должны включаться в рацион питания ежедневно. Творог, яйца, кондитерские изделия, сыр, сухофрукты используются несколько раз в неделю.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>Очень важно достаточное потребление овощей (до 500 г/сутки) и фруктов (желательно не менее 300 г/сутки). Сахар и кондитерские изделия (предпочтительнее зефир, мармелад, пастилу, нежирные пирожные и торты) следует потреблять в ограниченном количестве (до 60 и 20 г в сутки соответственно).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 xml:space="preserve">При  подборе блюд следует помнить, что пища должна быть разнообразной, не должно быть повторения ее в течение дня, не допускается повторение одних и тех же блюд или кулинарных изделий также и </w:t>
      </w:r>
      <w:proofErr w:type="gramStart"/>
      <w:r w:rsidRPr="00966F74">
        <w:rPr>
          <w:sz w:val="28"/>
          <w:szCs w:val="28"/>
        </w:rPr>
        <w:t>в</w:t>
      </w:r>
      <w:proofErr w:type="gramEnd"/>
      <w:r w:rsidRPr="00966F74">
        <w:rPr>
          <w:sz w:val="28"/>
          <w:szCs w:val="28"/>
        </w:rPr>
        <w:t xml:space="preserve"> последующие 2-3 дня. Чтобы максимально обеспечить разнообразие набора продуктов, а соответственно и оптимальную сбалансированность рациона по макро и </w:t>
      </w:r>
      <w:proofErr w:type="spellStart"/>
      <w:r w:rsidRPr="00966F74">
        <w:rPr>
          <w:sz w:val="28"/>
          <w:szCs w:val="28"/>
        </w:rPr>
        <w:t>микронутриентам</w:t>
      </w:r>
      <w:proofErr w:type="spellEnd"/>
      <w:r w:rsidRPr="00966F74">
        <w:rPr>
          <w:sz w:val="28"/>
          <w:szCs w:val="28"/>
        </w:rPr>
        <w:t>, необходимо, чтобы в течение дня присутствовали продукты из всех пищевых групп.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>Для беременных женщин и кормящих матерей рекомендуется 6 приемов пищи (желательно за 30-40 минут до кормления ребенка): кисломолочные продукты до завтрака или на ночь, завтрак, второй завтрак, обед, полдник и ужин.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 xml:space="preserve">На завтрак лучше использовать различные молочные каши, яичные блюда, бутерброды с сыром, блюда из творога, а на ужин овощные блюда, запеканки и котлеты из круп или овощей, отварные мясо, рыбу или блюда из творога. Из напитков на завтрак злаковый кофе на цельном молоке, чай с молоком; на </w:t>
      </w:r>
      <w:r w:rsidRPr="00966F74">
        <w:rPr>
          <w:sz w:val="28"/>
          <w:szCs w:val="28"/>
        </w:rPr>
        <w:lastRenderedPageBreak/>
        <w:t xml:space="preserve">ужин - чай, чай с молоком. Рекомендуются кефир, </w:t>
      </w:r>
      <w:proofErr w:type="spellStart"/>
      <w:r w:rsidRPr="00966F74">
        <w:rPr>
          <w:sz w:val="28"/>
          <w:szCs w:val="28"/>
        </w:rPr>
        <w:t>бификефир</w:t>
      </w:r>
      <w:proofErr w:type="spellEnd"/>
      <w:r w:rsidRPr="00966F74">
        <w:rPr>
          <w:sz w:val="28"/>
          <w:szCs w:val="28"/>
        </w:rPr>
        <w:t xml:space="preserve">, </w:t>
      </w:r>
      <w:proofErr w:type="spellStart"/>
      <w:r w:rsidRPr="00966F74">
        <w:rPr>
          <w:sz w:val="28"/>
          <w:szCs w:val="28"/>
        </w:rPr>
        <w:t>биойогурт</w:t>
      </w:r>
      <w:proofErr w:type="spellEnd"/>
      <w:r w:rsidRPr="00966F74">
        <w:rPr>
          <w:sz w:val="28"/>
          <w:szCs w:val="28"/>
        </w:rPr>
        <w:t>, ряженка 2,5%. Второй завтрак включает сок или фрукты.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>Обед включает салат, первое, второе и третье блюда. Целесообразно подавать салат из огурцов, помидоров, свежей капусты, моркови, свеклы и др. с добавлением свежей зелени. Салат следует заправлять растительным маслом (кукурузным, подсолнечным и др.).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>Ассортимент первых блюд может быть весьма широким и включать щи, борщи, супы вегетарианские, рыбные. Вторые блюда могут быть из мяса или рыбы в виде котлет, биточков, гуляша, в отварном, тушеном виде и пр. Гарнир можно приготовить из картофеля, овощей, из круп и макаронных изделий. В качестве третьего блюда - компот или кисель из свежих или сухих фруктов.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>Полдник обычно состоит из молочного продукта (кефир, йогурт и др.) Желательно в состав полдника включать свежие фрукты или ягоды.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rStyle w:val="a4"/>
          <w:sz w:val="28"/>
          <w:szCs w:val="28"/>
        </w:rPr>
        <w:t>Примерный режим питания следующий: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>6-7 часов. Стакан кисломолочного напитка.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>9.00 завтрак. Он может состоять из творожной запеканки или сырников или творога со сметаной или гречневой каши (овсяной или рисовой), хлеба с маслом и сыром, чая.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>11.00. Второй завтрак. Фруктовый сок или фрукты.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>14.00. Обед. В обед можно приготовить салат, суп, мясное или рыбное блюдо, гарнир – овощи. На третье компот.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>17.00. Полдник. Кисломолочный напиток и кондитерские изделия (вафли, печенье) или выпечка (булочка).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>19.00 ужин. Каша или овощное блюдо с рыбой, мясными изделиями. Чай.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>На ночь – стакан кисломолочного продукта.</w:t>
      </w:r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 xml:space="preserve">Материнское молоко остается незаменимым пищевым продуктом для детей первых месяцев жизни. </w:t>
      </w:r>
      <w:proofErr w:type="gramStart"/>
      <w:r w:rsidRPr="00966F74">
        <w:rPr>
          <w:sz w:val="28"/>
          <w:szCs w:val="28"/>
        </w:rPr>
        <w:t>Кормление грудью сопряжено с секрецией грудными железами значительных объемов молока, содержащего большие количества пищевых веществ — белков, жиров, углеводов и др. Для восполнения этих «потерь» пищевые рационы кормящих женщин должны дополнительно включать 30 - 40 г белка, 15 г жира, 30 - 40 г углеводов, что соответствует 400 - 500 ккал.</w:t>
      </w:r>
      <w:proofErr w:type="gramEnd"/>
    </w:p>
    <w:p w:rsidR="00966F74" w:rsidRPr="00966F74" w:rsidRDefault="00966F74" w:rsidP="00966F74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966F74">
        <w:rPr>
          <w:sz w:val="28"/>
          <w:szCs w:val="28"/>
        </w:rPr>
        <w:t xml:space="preserve">При организации питания беременных и кормящих женщин следует учитывать, что оно является основой, фундаментом формирования пищевого </w:t>
      </w:r>
      <w:r w:rsidRPr="00966F74">
        <w:rPr>
          <w:sz w:val="28"/>
          <w:szCs w:val="28"/>
        </w:rPr>
        <w:lastRenderedPageBreak/>
        <w:t>поведения ребенка и от того, насколько осознано относиться беременная и кормящая женщина к своему питанию, зависит ее отношение к здоровому питанию ребенка во все возрастные периоды.</w:t>
      </w:r>
    </w:p>
    <w:p w:rsidR="00966F74" w:rsidRDefault="00966F74" w:rsidP="00966F74">
      <w:pPr>
        <w:jc w:val="both"/>
        <w:rPr>
          <w:rFonts w:ascii="Times New Roman" w:hAnsi="Times New Roman" w:cs="Times New Roman"/>
          <w:sz w:val="28"/>
          <w:szCs w:val="28"/>
        </w:rPr>
      </w:pPr>
      <w:r w:rsidRPr="00966F74">
        <w:rPr>
          <w:rFonts w:ascii="Times New Roman" w:hAnsi="Times New Roman" w:cs="Times New Roman"/>
          <w:sz w:val="28"/>
          <w:szCs w:val="28"/>
        </w:rPr>
        <w:t>ИСТОЧНИК: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F5652">
          <w:rPr>
            <w:rStyle w:val="a5"/>
            <w:rFonts w:ascii="Times New Roman" w:hAnsi="Times New Roman" w:cs="Times New Roman"/>
            <w:sz w:val="28"/>
            <w:szCs w:val="28"/>
          </w:rPr>
          <w:t>http://31.rospotrebnadzor.ru</w:t>
        </w:r>
      </w:hyperlink>
    </w:p>
    <w:p w:rsidR="00966F74" w:rsidRDefault="00966F74" w:rsidP="00966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F74" w:rsidRDefault="00966F74" w:rsidP="00966F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F74" w:rsidRPr="00966F74" w:rsidRDefault="00966F74" w:rsidP="00966F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6F74" w:rsidRPr="00966F74" w:rsidSect="003A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74"/>
    <w:rsid w:val="002674C9"/>
    <w:rsid w:val="003A7C00"/>
    <w:rsid w:val="00966F74"/>
    <w:rsid w:val="00FD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F74"/>
    <w:rPr>
      <w:b/>
      <w:bCs/>
    </w:rPr>
  </w:style>
  <w:style w:type="character" w:styleId="a5">
    <w:name w:val="Hyperlink"/>
    <w:basedOn w:val="a0"/>
    <w:uiPriority w:val="99"/>
    <w:unhideWhenUsed/>
    <w:rsid w:val="00966F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912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1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2021-10-29T09:32:00Z</dcterms:created>
  <dcterms:modified xsi:type="dcterms:W3CDTF">2021-11-26T21:18:00Z</dcterms:modified>
</cp:coreProperties>
</file>