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FA" w:rsidRPr="00FB37FA" w:rsidRDefault="00FB37FA" w:rsidP="00FB37FA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FB37F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Сбалансированное питание: самоограничение или удовольствие?</w:t>
      </w:r>
    </w:p>
    <w:p w:rsidR="00FB37FA" w:rsidRPr="00FB37FA" w:rsidRDefault="00FB37FA" w:rsidP="00FB37FA">
      <w:pPr>
        <w:spacing w:after="0" w:line="360" w:lineRule="atLeast"/>
        <w:jc w:val="center"/>
        <w:outlineLvl w:val="0"/>
        <w:rPr>
          <w:rFonts w:ascii="OpenSansBold" w:eastAsia="Times New Roman" w:hAnsi="OpenSansBold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FB37FA" w:rsidRPr="00FB37FA" w:rsidRDefault="00FB37FA" w:rsidP="00FB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2575" cy="3409950"/>
            <wp:effectExtent l="19050" t="0" r="9525" b="0"/>
            <wp:docPr id="1" name="Рисунок 1" descr="Сбалансированное питание: самоограничение или удовольстви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алансированное питание: самоограничение или удовольствие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7FA" w:rsidRPr="00FB37FA" w:rsidRDefault="00FB37FA" w:rsidP="00FB37FA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FA">
        <w:rPr>
          <w:rFonts w:ascii="OpenSans" w:eastAsia="Times New Roman" w:hAnsi="OpenSans" w:cs="Times New Roman"/>
          <w:sz w:val="21"/>
          <w:szCs w:val="21"/>
          <w:lang w:eastAsia="ru-RU"/>
        </w:rPr>
        <w:br/>
      </w:r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думают, что здоровая пища является слишком дорогой и при этом невкусной. Однако питаться правильно – не значит лишать себя удовольствия от еды. Главное – прислушиваться к собственному организму и принимать во внимание несколько основных критериев выбора продуктов. Чтобы еда приносила пользу, она должна эффективно утолять голод и способствовать укреплению здоровья. При этом сбалансированное потребление пищи помогает не только снижать риск возникновения опасных болезней, но и успешно справляться с уже существующими недугами (при соблюдении диет по медицинским показаниям). Важна и внешняя привлекательность еды, и, разумеется, ее вкусовые качества.</w:t>
      </w:r>
    </w:p>
    <w:p w:rsidR="00FB37FA" w:rsidRPr="00FB37FA" w:rsidRDefault="00FB37FA" w:rsidP="00FB37FA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важно помнить правило: с точки зрения науки, не бывает </w:t>
      </w:r>
      <w:hyperlink r:id="rId5" w:tooltip="О свойствах пищевых продуктов. Переход в справочник &quot;Энциклопедия продуктов&quot;" w:history="1">
        <w:r w:rsidRPr="00FB37FA">
          <w:rPr>
            <w:rFonts w:ascii="Times New Roman" w:eastAsia="Times New Roman" w:hAnsi="Times New Roman" w:cs="Times New Roman"/>
            <w:b/>
            <w:bCs/>
            <w:color w:val="0ABAB5"/>
            <w:sz w:val="28"/>
            <w:szCs w:val="28"/>
            <w:u w:val="single"/>
            <w:lang w:eastAsia="ru-RU"/>
          </w:rPr>
          <w:t>вредных или полезных пищевых продуктов</w:t>
        </w:r>
      </w:hyperlink>
      <w:r w:rsidRPr="00FB3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плохой или хорошей еды.</w:t>
      </w:r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Бывает сбалансированный и несбалансированный, то есть неверно составленный (а значит, неблагоприятный для здоровья), рацион питания. К примеру, сладости, выпечка, жирное мясо способны быстро насытить организм, компенсировав его </w:t>
      </w:r>
      <w:proofErr w:type="spellStart"/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при этом они вызывают «</w:t>
      </w:r>
      <w:proofErr w:type="spellStart"/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нутриентный</w:t>
      </w:r>
      <w:proofErr w:type="spellEnd"/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голод» – нехватку важных пищевых и биологически активных веществ, в числе которых витамины, минеральные соединения, пищевые волокна, полиненасыщенные жирные кислоты.</w:t>
      </w:r>
    </w:p>
    <w:p w:rsidR="00FB37FA" w:rsidRPr="00FB37FA" w:rsidRDefault="00FB37FA" w:rsidP="00FB37FA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поэтому, когда вдруг возникают проблемы со здоровьем или фигурой, многие из нас задаются вопросом: есть меньше во имя стройности, испытывая при этом недостаток полезных элементов, или есть больше, получая все необходимое, но постоянно переедая и рискуя заболеть? И можно ли сохранить вкус к жизни, составляя «здоровое» меню?</w:t>
      </w:r>
    </w:p>
    <w:p w:rsidR="00FB37FA" w:rsidRPr="00FB37FA" w:rsidRDefault="00FB37FA" w:rsidP="00FB37FA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3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Законы сбалансированного питания</w:t>
      </w:r>
    </w:p>
    <w:p w:rsidR="00FB37FA" w:rsidRPr="00FB37FA" w:rsidRDefault="00FB37FA" w:rsidP="00FB37FA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всего мира десятилетиями изучают состав и свойства пищевых продуктов, чтобы помочь человечеству улучшить качество жизни. В итоге они пришли к выводу, что полностью удовлетворить потребности организма в </w:t>
      </w:r>
      <w:proofErr w:type="spellStart"/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макронутриентах</w:t>
      </w:r>
      <w:proofErr w:type="spellEnd"/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(пищевые волокна, жиры, белки, углеводы и т.п.) и </w:t>
      </w:r>
      <w:proofErr w:type="spellStart"/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микронутриентах</w:t>
      </w:r>
      <w:proofErr w:type="spellEnd"/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(витамины, минералы, биологически активные вещества) может сбалансированный рацион питания, включающий не менее 32-х наименований продуктов в сутки. Разумеется, выполнить подобное предписание весьма непросто, однако принять, как руководство к действию определенно стоит. Суть не в количестве, а в качестве и разнообразии: натюрморт из натуральных продуктов на нашем столе – это вкусно и очень полезно.</w:t>
      </w:r>
    </w:p>
    <w:p w:rsidR="00FB37FA" w:rsidRPr="00FB37FA" w:rsidRDefault="00FB37FA" w:rsidP="00FB37FA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закон науки о питании вполне возможно исполнять, если понимать, что пища человека является не только источником энергии, белков, жиров, углеводов, </w:t>
      </w:r>
      <w:hyperlink r:id="rId6" w:tooltip="Переход в справочник &quot;Витамины&quot;" w:history="1">
        <w:r w:rsidRPr="00FB37FA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 витаминов</w:t>
        </w:r>
      </w:hyperlink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минеральных веществ. Она значительно сложнее по своему </w:t>
      </w:r>
      <w:hyperlink r:id="rId7" w:tooltip="Перехол в справочник &quot;Состав продуктов&quot;" w:history="1">
        <w:r w:rsidRPr="00FB37FA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химическому составу</w:t>
        </w:r>
      </w:hyperlink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в себя сотни известных и тысячи пока еще неизвестных науке соединений. Эти соединения незримо всегда присутствовали в пище человека, и поэтому, чем разнообразнее был его рацион, тем большее количество таких соединений он получал, и тем ниже был риск развития заболеваний, связанных с питанием.</w:t>
      </w:r>
    </w:p>
    <w:p w:rsidR="00FB37FA" w:rsidRPr="00FB37FA" w:rsidRDefault="00FB37FA" w:rsidP="00FB37FA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 странно, но древнему человеку, по существу еще животному, все-таки удавалось неосознанно выполнять этот закон! Так, по некоторым данным, например, пищевой рацион охотников-собирателей Центральной Австралии включал примерно 360 видов растений и животных. Сегодня в рационе человека – лишь несколько жалких трав-пряностей, да и те используются в питании в достаточно ограниченном ассортименте и количестве.</w:t>
      </w:r>
    </w:p>
    <w:p w:rsidR="00FB37FA" w:rsidRPr="00FB37FA" w:rsidRDefault="00FB37FA" w:rsidP="00FB37FA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приобретая продукты питания, делать покупку обдумано. Приходя в магазин, не стоит класть в корзину первое, что попадется под руку. Лучше задать себе вопрос: почему захотелось приобрести именно этот продукт, почему именно в таком количестве? Это поможет понять потребности своего организма и выбрать пищу, руководствуясь не порывом, рекламой или материальными ограничениями, а своими истинными предпочтениями.</w:t>
      </w:r>
    </w:p>
    <w:p w:rsidR="00FB37FA" w:rsidRDefault="00FB37FA" w:rsidP="00FB37FA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7FA" w:rsidRPr="00FB37FA" w:rsidRDefault="00FB37FA" w:rsidP="00FB37FA">
      <w:pPr>
        <w:pBdr>
          <w:bottom w:val="single" w:sz="6" w:space="31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Сбалансированное питание как жизненный принцип</w:t>
      </w:r>
    </w:p>
    <w:p w:rsidR="00FB37FA" w:rsidRPr="00FB37FA" w:rsidRDefault="00FB37FA" w:rsidP="00FB37FA">
      <w:pPr>
        <w:pBdr>
          <w:bottom w:val="single" w:sz="6" w:space="31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соблюдения принципов рационального (здорового) питания следует также знать и учитывать, что для каждого возраста существуют свои особенности рационов питания. Например, дети до двух лет ежедневно должны получать молоко и молочные продукты в большем, чем взрослые, количестве. Беременные женщины  нуждаются в повышенном поступлении </w:t>
      </w:r>
      <w:hyperlink r:id="rId8" w:tooltip="О биологической роли железа. Переход в справочник &quot;Минеральные вещества&quot;" w:history="1">
        <w:r w:rsidRPr="00FB37FA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железа</w:t>
        </w:r>
      </w:hyperlink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фолиевой</w:t>
      </w:r>
      <w:proofErr w:type="spellEnd"/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и ряда других нутриентов, которые можно получить путем увеличения потребления пищевых источников этих веществ в сочетании с соответствующими витаминно-минеральными комплексами. В питании пожилых людей следует увеличить долю продуктов, содержащих витамины, железо, </w:t>
      </w:r>
      <w:hyperlink r:id="rId9" w:tooltip="О биологической роли пищевых волокон. Переход в справочник &quot;Состав продуктов&quot;" w:history="1">
        <w:r w:rsidRPr="00FB37FA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пищевые волокна</w:t>
        </w:r>
      </w:hyperlink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полиненасыщенные жирные кислоты, предусмотреть повышенное поступление кальция в сочетании с витамином D для предупреждения </w:t>
      </w:r>
      <w:proofErr w:type="spellStart"/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остеопороза</w:t>
      </w:r>
      <w:proofErr w:type="spellEnd"/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7FA" w:rsidRPr="00FB37FA" w:rsidRDefault="00FB37FA" w:rsidP="00FB37FA">
      <w:pPr>
        <w:pBdr>
          <w:bottom w:val="single" w:sz="6" w:space="31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данного раздела, хочется отметить, что выполняя правила здорового питания, используя в пищу полезные, натуральные </w:t>
      </w:r>
      <w:hyperlink r:id="rId10" w:tooltip="Узнать больше о свойствах продуктов питания из &quot;Энциклопедии продуктов&quot;" w:history="1">
        <w:r w:rsidRPr="00FB37FA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продукты</w:t>
        </w:r>
      </w:hyperlink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широком ассортименте и необходимом количестве, мы вносим существенный вклад в формирование своего здоровья, но это – примерно 30%. Остальные 70% приходятся на здоровый образ жизни. Поэтому прогулки, занятия физической культурой, обычная работа на дачном участке или по дому, отказ от вредных привычек – вот те компоненты, которые наравне с рациональным питанием, помогут Вам сохранить здоровье и даже в старости радоваться жизни.</w:t>
      </w:r>
    </w:p>
    <w:p w:rsidR="00FB37FA" w:rsidRPr="00FB37FA" w:rsidRDefault="00FB37FA" w:rsidP="00FB37FA">
      <w:pPr>
        <w:pBdr>
          <w:bottom w:val="single" w:sz="6" w:space="31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также изучить статьи «Правильный режим питания» и «Здоровое питание на неделю», чтобы грамотно составить сбалансированное меню.</w:t>
      </w:r>
    </w:p>
    <w:p w:rsidR="00FB37FA" w:rsidRDefault="00FB37FA" w:rsidP="00FB37FA">
      <w:pPr>
        <w:pBdr>
          <w:bottom w:val="single" w:sz="6" w:space="31" w:color="E1E1E1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7FA">
        <w:rPr>
          <w:rFonts w:ascii="Times New Roman" w:hAnsi="Times New Roman" w:cs="Times New Roman"/>
          <w:sz w:val="28"/>
          <w:szCs w:val="28"/>
        </w:rPr>
        <w:t xml:space="preserve"> ИСТОЧНИК: </w:t>
      </w:r>
      <w:hyperlink r:id="rId11" w:history="1">
        <w:r w:rsidRPr="007D40BA">
          <w:rPr>
            <w:rStyle w:val="a4"/>
            <w:rFonts w:ascii="Times New Roman" w:hAnsi="Times New Roman" w:cs="Times New Roman"/>
            <w:sz w:val="28"/>
            <w:szCs w:val="28"/>
          </w:rPr>
          <w:t>http://moydietolog.ru/sbalansirovannyj-racion</w:t>
        </w:r>
      </w:hyperlink>
    </w:p>
    <w:p w:rsidR="00FB37FA" w:rsidRPr="00FB37FA" w:rsidRDefault="00FB37FA" w:rsidP="00FB37FA">
      <w:pPr>
        <w:pBdr>
          <w:bottom w:val="single" w:sz="6" w:space="31" w:color="E1E1E1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37FA" w:rsidRPr="00FB37FA" w:rsidSect="005B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7FA"/>
    <w:rsid w:val="00566805"/>
    <w:rsid w:val="005A4F10"/>
    <w:rsid w:val="005B6BE0"/>
    <w:rsid w:val="00FB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0"/>
  </w:style>
  <w:style w:type="paragraph" w:styleId="1">
    <w:name w:val="heading 1"/>
    <w:basedOn w:val="a"/>
    <w:link w:val="10"/>
    <w:uiPriority w:val="9"/>
    <w:qFormat/>
    <w:rsid w:val="00FB3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3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7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ger">
    <w:name w:val="pager"/>
    <w:basedOn w:val="a0"/>
    <w:rsid w:val="00FB37FA"/>
  </w:style>
  <w:style w:type="paragraph" w:styleId="a3">
    <w:name w:val="Normal (Web)"/>
    <w:basedOn w:val="a"/>
    <w:uiPriority w:val="99"/>
    <w:semiHidden/>
    <w:unhideWhenUsed/>
    <w:rsid w:val="00FB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37FA"/>
    <w:rPr>
      <w:color w:val="0000FF"/>
      <w:u w:val="single"/>
    </w:rPr>
  </w:style>
  <w:style w:type="character" w:styleId="a5">
    <w:name w:val="Strong"/>
    <w:basedOn w:val="a0"/>
    <w:uiPriority w:val="22"/>
    <w:qFormat/>
    <w:rsid w:val="00FB37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dietolog.ru/zhelez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ydietolog.ru/sostav-produkt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ydietolog.ru/vitaminy" TargetMode="External"/><Relationship Id="rId11" Type="http://schemas.openxmlformats.org/officeDocument/2006/relationships/hyperlink" Target="http://moydietolog.ru/sbalansirovannyj-racion" TargetMode="External"/><Relationship Id="rId5" Type="http://schemas.openxmlformats.org/officeDocument/2006/relationships/hyperlink" Target="http://moydietolog.ru/encyclopedia-produkty" TargetMode="External"/><Relationship Id="rId10" Type="http://schemas.openxmlformats.org/officeDocument/2006/relationships/hyperlink" Target="http://moydietolog.ru/encyclopedia-produkt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oydietolog.ru/pishchevye-volok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2021-12-28T12:40:00Z</dcterms:created>
  <dcterms:modified xsi:type="dcterms:W3CDTF">2021-12-28T18:00:00Z</dcterms:modified>
</cp:coreProperties>
</file>